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2B1AC" w14:textId="77777777" w:rsidR="00902B47" w:rsidRPr="00902B47" w:rsidRDefault="00902B47" w:rsidP="00902B47">
      <w:pPr>
        <w:jc w:val="center"/>
        <w:rPr>
          <w:rFonts w:ascii="標楷體" w:eastAsia="標楷體" w:hAnsi="標楷體"/>
          <w:sz w:val="36"/>
          <w:szCs w:val="36"/>
        </w:rPr>
      </w:pPr>
      <w:r w:rsidRPr="00902B47">
        <w:rPr>
          <w:rFonts w:ascii="標楷體" w:eastAsia="標楷體" w:hAnsi="標楷體" w:hint="eastAsia"/>
          <w:sz w:val="36"/>
          <w:szCs w:val="36"/>
        </w:rPr>
        <w:t>佛光大學碩、博士班優秀學生獎學金辦法</w:t>
      </w:r>
    </w:p>
    <w:p w14:paraId="0D36F9FD" w14:textId="77777777" w:rsidR="00902B47" w:rsidRPr="00902B47" w:rsidRDefault="00902B47" w:rsidP="00902B47">
      <w:pPr>
        <w:spacing w:line="240" w:lineRule="exact"/>
        <w:jc w:val="right"/>
        <w:rPr>
          <w:rFonts w:ascii="標楷體" w:eastAsia="標楷體" w:hAnsi="標楷體"/>
          <w:sz w:val="16"/>
          <w:szCs w:val="16"/>
        </w:rPr>
      </w:pPr>
    </w:p>
    <w:p w14:paraId="112124F9" w14:textId="77777777" w:rsidR="00902B47" w:rsidRPr="00902B47" w:rsidRDefault="00902B47" w:rsidP="00902B47">
      <w:pPr>
        <w:spacing w:line="240" w:lineRule="exact"/>
        <w:jc w:val="right"/>
        <w:rPr>
          <w:rFonts w:ascii="標楷體" w:eastAsia="標楷體" w:hAnsi="標楷體"/>
          <w:sz w:val="16"/>
          <w:szCs w:val="16"/>
        </w:rPr>
      </w:pPr>
      <w:r w:rsidRPr="00902B47">
        <w:rPr>
          <w:rFonts w:ascii="標楷體" w:eastAsia="標楷體" w:hAnsi="標楷體"/>
          <w:sz w:val="16"/>
          <w:szCs w:val="16"/>
        </w:rPr>
        <w:t>114.05.08 113</w:t>
      </w:r>
      <w:r w:rsidRPr="00902B47">
        <w:rPr>
          <w:rFonts w:ascii="標楷體" w:eastAsia="標楷體" w:hAnsi="標楷體" w:hint="eastAsia"/>
          <w:sz w:val="16"/>
          <w:szCs w:val="16"/>
        </w:rPr>
        <w:t>學年度第</w:t>
      </w:r>
      <w:r w:rsidRPr="00902B47">
        <w:rPr>
          <w:rFonts w:ascii="標楷體" w:eastAsia="標楷體" w:hAnsi="標楷體"/>
          <w:sz w:val="16"/>
          <w:szCs w:val="16"/>
        </w:rPr>
        <w:t>2</w:t>
      </w:r>
      <w:r w:rsidRPr="00902B47">
        <w:rPr>
          <w:rFonts w:ascii="標楷體" w:eastAsia="標楷體" w:hAnsi="標楷體" w:hint="eastAsia"/>
          <w:sz w:val="16"/>
          <w:szCs w:val="16"/>
        </w:rPr>
        <w:t>次學生事務會議通過</w:t>
      </w:r>
    </w:p>
    <w:p w14:paraId="3F941190" w14:textId="77777777" w:rsidR="00902B47" w:rsidRPr="00902B47" w:rsidRDefault="00902B47" w:rsidP="00902B47">
      <w:pPr>
        <w:spacing w:line="240" w:lineRule="exact"/>
        <w:jc w:val="right"/>
        <w:rPr>
          <w:rFonts w:ascii="標楷體" w:eastAsia="標楷體" w:hAnsi="標楷體"/>
          <w:sz w:val="16"/>
          <w:szCs w:val="16"/>
        </w:rPr>
      </w:pPr>
      <w:r w:rsidRPr="00902B47">
        <w:rPr>
          <w:rFonts w:ascii="標楷體" w:eastAsia="標楷體" w:hAnsi="標楷體"/>
          <w:sz w:val="16"/>
          <w:szCs w:val="16"/>
        </w:rPr>
        <w:t>114.06.03</w:t>
      </w:r>
      <w:r w:rsidRPr="00902B47">
        <w:rPr>
          <w:rFonts w:ascii="標楷體" w:eastAsia="標楷體" w:hAnsi="標楷體" w:hint="eastAsia"/>
          <w:sz w:val="16"/>
          <w:szCs w:val="16"/>
        </w:rPr>
        <w:t xml:space="preserve"> </w:t>
      </w:r>
      <w:r w:rsidRPr="00902B47">
        <w:rPr>
          <w:rFonts w:ascii="標楷體" w:eastAsia="標楷體" w:hAnsi="標楷體"/>
          <w:sz w:val="16"/>
          <w:szCs w:val="16"/>
        </w:rPr>
        <w:t>113</w:t>
      </w:r>
      <w:r w:rsidRPr="00902B47">
        <w:rPr>
          <w:rFonts w:ascii="標楷體" w:eastAsia="標楷體" w:hAnsi="標楷體" w:hint="eastAsia"/>
          <w:sz w:val="16"/>
          <w:szCs w:val="16"/>
        </w:rPr>
        <w:t>學年度第</w:t>
      </w:r>
      <w:r w:rsidRPr="00902B47">
        <w:rPr>
          <w:rFonts w:ascii="標楷體" w:eastAsia="標楷體" w:hAnsi="標楷體"/>
          <w:sz w:val="16"/>
          <w:szCs w:val="16"/>
        </w:rPr>
        <w:t>9</w:t>
      </w:r>
      <w:r w:rsidRPr="00902B47">
        <w:rPr>
          <w:rFonts w:ascii="標楷體" w:eastAsia="標楷體" w:hAnsi="標楷體" w:hint="eastAsia"/>
          <w:sz w:val="16"/>
          <w:szCs w:val="16"/>
        </w:rPr>
        <w:t>次行政會議通過</w:t>
      </w:r>
    </w:p>
    <w:p w14:paraId="2E72A87D" w14:textId="57FF69F0" w:rsidR="00902B47" w:rsidRPr="00902B47" w:rsidRDefault="00902B47" w:rsidP="00902B47">
      <w:pPr>
        <w:spacing w:line="240" w:lineRule="exact"/>
        <w:jc w:val="right"/>
        <w:rPr>
          <w:rFonts w:ascii="標楷體" w:eastAsia="標楷體" w:hAnsi="標楷體"/>
          <w:sz w:val="16"/>
          <w:szCs w:val="16"/>
        </w:rPr>
      </w:pPr>
      <w:r w:rsidRPr="00902B47">
        <w:rPr>
          <w:rFonts w:ascii="標楷體" w:eastAsia="標楷體" w:hAnsi="標楷體"/>
          <w:sz w:val="16"/>
          <w:szCs w:val="16"/>
        </w:rPr>
        <w:t>115.05.13 114</w:t>
      </w:r>
      <w:r w:rsidRPr="00902B47">
        <w:rPr>
          <w:rFonts w:ascii="標楷體" w:eastAsia="標楷體" w:hAnsi="標楷體" w:hint="eastAsia"/>
          <w:sz w:val="16"/>
          <w:szCs w:val="16"/>
        </w:rPr>
        <w:t>學年度第</w:t>
      </w:r>
      <w:r w:rsidR="00073559">
        <w:rPr>
          <w:rFonts w:ascii="標楷體" w:eastAsia="標楷體" w:hAnsi="標楷體" w:hint="eastAsia"/>
          <w:sz w:val="16"/>
          <w:szCs w:val="16"/>
        </w:rPr>
        <w:t>4</w:t>
      </w:r>
      <w:bookmarkStart w:id="0" w:name="_GoBack"/>
      <w:bookmarkEnd w:id="0"/>
      <w:r w:rsidRPr="00902B47">
        <w:rPr>
          <w:rFonts w:ascii="標楷體" w:eastAsia="標楷體" w:hAnsi="標楷體" w:hint="eastAsia"/>
          <w:sz w:val="16"/>
          <w:szCs w:val="16"/>
        </w:rPr>
        <w:t>次學生事務會議通過</w:t>
      </w:r>
    </w:p>
    <w:p w14:paraId="7FB6A1D1" w14:textId="77777777" w:rsidR="00902B47" w:rsidRPr="00902B47" w:rsidRDefault="00902B47" w:rsidP="00902B47">
      <w:pPr>
        <w:spacing w:line="240" w:lineRule="exact"/>
        <w:jc w:val="right"/>
        <w:rPr>
          <w:rFonts w:ascii="標楷體" w:eastAsia="標楷體" w:hAnsi="標楷體"/>
          <w:sz w:val="16"/>
          <w:szCs w:val="16"/>
        </w:rPr>
      </w:pPr>
      <w:r w:rsidRPr="00902B47">
        <w:rPr>
          <w:rFonts w:ascii="標楷體" w:eastAsia="標楷體" w:hAnsi="標楷體"/>
          <w:sz w:val="16"/>
          <w:szCs w:val="16"/>
        </w:rPr>
        <w:t>115.06.16</w:t>
      </w:r>
      <w:r w:rsidRPr="00902B47">
        <w:rPr>
          <w:rFonts w:ascii="標楷體" w:eastAsia="標楷體" w:hAnsi="標楷體" w:hint="eastAsia"/>
          <w:sz w:val="16"/>
          <w:szCs w:val="16"/>
        </w:rPr>
        <w:t xml:space="preserve"> </w:t>
      </w:r>
      <w:r w:rsidRPr="00902B47">
        <w:rPr>
          <w:rFonts w:ascii="標楷體" w:eastAsia="標楷體" w:hAnsi="標楷體"/>
          <w:sz w:val="16"/>
          <w:szCs w:val="16"/>
        </w:rPr>
        <w:t>114</w:t>
      </w:r>
      <w:r w:rsidRPr="00902B47">
        <w:rPr>
          <w:rFonts w:ascii="標楷體" w:eastAsia="標楷體" w:hAnsi="標楷體" w:hint="eastAsia"/>
          <w:sz w:val="16"/>
          <w:szCs w:val="16"/>
        </w:rPr>
        <w:t>學年度第</w:t>
      </w:r>
      <w:r w:rsidRPr="00902B47">
        <w:rPr>
          <w:rFonts w:ascii="標楷體" w:eastAsia="標楷體" w:hAnsi="標楷體"/>
          <w:sz w:val="16"/>
          <w:szCs w:val="16"/>
        </w:rPr>
        <w:t>8</w:t>
      </w:r>
      <w:r w:rsidRPr="00902B47">
        <w:rPr>
          <w:rFonts w:ascii="標楷體" w:eastAsia="標楷體" w:hAnsi="標楷體" w:hint="eastAsia"/>
          <w:sz w:val="16"/>
          <w:szCs w:val="16"/>
        </w:rPr>
        <w:t>次行政會議通過</w:t>
      </w:r>
    </w:p>
    <w:p w14:paraId="1C6ACA09" w14:textId="77777777" w:rsidR="00902B47" w:rsidRPr="00902B47" w:rsidRDefault="00902B47" w:rsidP="00902B47">
      <w:pPr>
        <w:spacing w:line="240" w:lineRule="exact"/>
        <w:jc w:val="right"/>
        <w:rPr>
          <w:rFonts w:ascii="標楷體" w:eastAsia="標楷體" w:hAnsi="標楷體"/>
          <w:sz w:val="16"/>
          <w:szCs w:val="16"/>
        </w:rPr>
      </w:pPr>
    </w:p>
    <w:p w14:paraId="47D57F87" w14:textId="77777777" w:rsidR="00902B47" w:rsidRPr="00902B47" w:rsidRDefault="00902B47" w:rsidP="00902B47">
      <w:pPr>
        <w:spacing w:beforeLines="50" w:before="180"/>
        <w:ind w:left="840" w:hangingChars="350" w:hanging="84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>第</w:t>
      </w:r>
      <w:r w:rsidRPr="00902B47">
        <w:rPr>
          <w:rFonts w:ascii="標楷體" w:eastAsia="標楷體" w:hAnsi="標楷體"/>
        </w:rPr>
        <w:t xml:space="preserve"> 1 </w:t>
      </w:r>
      <w:r w:rsidRPr="00902B47">
        <w:rPr>
          <w:rFonts w:ascii="標楷體" w:eastAsia="標楷體" w:hAnsi="標楷體" w:hint="eastAsia"/>
        </w:rPr>
        <w:t>條　　佛光大學（以下簡稱本校）為鼓勵成績優秀學生</w:t>
      </w:r>
      <w:proofErr w:type="gramStart"/>
      <w:r w:rsidRPr="00902B47">
        <w:rPr>
          <w:rFonts w:ascii="標楷體" w:eastAsia="標楷體" w:hAnsi="標楷體" w:hint="eastAsia"/>
        </w:rPr>
        <w:t>就讀碩</w:t>
      </w:r>
      <w:proofErr w:type="gramEnd"/>
      <w:r w:rsidRPr="00902B47">
        <w:rPr>
          <w:rFonts w:ascii="標楷體" w:eastAsia="標楷體" w:hAnsi="標楷體" w:hint="eastAsia"/>
        </w:rPr>
        <w:t>、博士班，特訂定「佛光大學碩、博士班優秀學生獎學金辦法」（以下簡稱本辦法）。</w:t>
      </w:r>
    </w:p>
    <w:p w14:paraId="648A4A16" w14:textId="77777777" w:rsidR="00902B47" w:rsidRPr="00902B47" w:rsidRDefault="00902B47" w:rsidP="00902B47">
      <w:pPr>
        <w:spacing w:beforeLines="50" w:before="180"/>
        <w:ind w:left="840" w:hangingChars="350" w:hanging="84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 xml:space="preserve">第 </w:t>
      </w:r>
      <w:r w:rsidRPr="00902B47">
        <w:rPr>
          <w:rFonts w:ascii="標楷體" w:eastAsia="標楷體" w:hAnsi="標楷體"/>
        </w:rPr>
        <w:t>2</w:t>
      </w:r>
      <w:r w:rsidRPr="00902B47">
        <w:rPr>
          <w:rFonts w:ascii="標楷體" w:eastAsia="標楷體" w:hAnsi="標楷體" w:hint="eastAsia"/>
        </w:rPr>
        <w:t xml:space="preserve"> 條　　本辦法設置之獎學金種類分為：</w:t>
      </w:r>
    </w:p>
    <w:p w14:paraId="28492B59" w14:textId="77777777" w:rsidR="00902B47" w:rsidRPr="00902B47" w:rsidRDefault="00902B47" w:rsidP="00902B47">
      <w:pPr>
        <w:ind w:leftChars="350" w:left="1560" w:hangingChars="300" w:hanging="72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>一、星雲獎學金：</w:t>
      </w:r>
    </w:p>
    <w:p w14:paraId="1A10CAC1" w14:textId="77777777" w:rsidR="00902B47" w:rsidRPr="00902B47" w:rsidRDefault="00902B47" w:rsidP="00902B47">
      <w:pPr>
        <w:ind w:leftChars="550" w:left="2040" w:hangingChars="300" w:hanging="72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>（一）本校大學部畢業生錄取本校研究所（不含碩士在職專班、博士班）且在校期間有半數學期成績在該班前百分之十五者；經審查通過後，第一學期頒給獎學金新台幣</w:t>
      </w:r>
      <w:r w:rsidRPr="00902B47">
        <w:rPr>
          <w:rFonts w:ascii="標楷體" w:eastAsia="標楷體" w:hAnsi="標楷體"/>
        </w:rPr>
        <w:t>17,500</w:t>
      </w:r>
      <w:r w:rsidRPr="00902B47">
        <w:rPr>
          <w:rFonts w:ascii="標楷體" w:eastAsia="標楷體" w:hAnsi="標楷體" w:hint="eastAsia"/>
        </w:rPr>
        <w:t>元，自第二學期起，若每學期成績達該班前百分之十五者</w:t>
      </w:r>
      <w:proofErr w:type="gramStart"/>
      <w:r w:rsidRPr="00902B47">
        <w:rPr>
          <w:rFonts w:ascii="標楷體" w:eastAsia="標楷體" w:hAnsi="標楷體" w:hint="eastAsia"/>
        </w:rPr>
        <w:t>（</w:t>
      </w:r>
      <w:proofErr w:type="gramEnd"/>
      <w:r w:rsidRPr="00902B47">
        <w:rPr>
          <w:rFonts w:ascii="標楷體" w:eastAsia="標楷體" w:hAnsi="標楷體" w:hint="eastAsia"/>
        </w:rPr>
        <w:t>計算方式：（班排／班級總人數）</w:t>
      </w:r>
      <w:r w:rsidRPr="00902B47">
        <w:rPr>
          <w:rFonts w:ascii="標楷體" w:eastAsia="標楷體" w:hAnsi="標楷體"/>
        </w:rPr>
        <w:t>×100%</w:t>
      </w:r>
      <w:r w:rsidRPr="00902B47">
        <w:rPr>
          <w:rFonts w:ascii="標楷體" w:eastAsia="標楷體" w:hAnsi="標楷體" w:hint="eastAsia"/>
        </w:rPr>
        <w:t>，若有小數點均四捨五入計算</w:t>
      </w:r>
      <w:proofErr w:type="gramStart"/>
      <w:r w:rsidRPr="00902B47">
        <w:rPr>
          <w:rFonts w:ascii="標楷體" w:eastAsia="標楷體" w:hAnsi="標楷體" w:hint="eastAsia"/>
        </w:rPr>
        <w:t>）</w:t>
      </w:r>
      <w:proofErr w:type="gramEnd"/>
      <w:r w:rsidRPr="00902B47">
        <w:rPr>
          <w:rFonts w:ascii="標楷體" w:eastAsia="標楷體" w:hAnsi="標楷體" w:hint="eastAsia"/>
        </w:rPr>
        <w:t>，則得</w:t>
      </w:r>
      <w:proofErr w:type="gramStart"/>
      <w:r w:rsidRPr="00902B47">
        <w:rPr>
          <w:rFonts w:ascii="標楷體" w:eastAsia="標楷體" w:hAnsi="標楷體" w:hint="eastAsia"/>
        </w:rPr>
        <w:t>續領此</w:t>
      </w:r>
      <w:proofErr w:type="gramEnd"/>
      <w:r w:rsidRPr="00902B47">
        <w:rPr>
          <w:rFonts w:ascii="標楷體" w:eastAsia="標楷體" w:hAnsi="標楷體" w:hint="eastAsia"/>
        </w:rPr>
        <w:t>項獎學金，領取期限為二年。</w:t>
      </w:r>
    </w:p>
    <w:p w14:paraId="113F044A" w14:textId="77777777" w:rsidR="00902B47" w:rsidRPr="00902B47" w:rsidRDefault="00902B47" w:rsidP="00902B47">
      <w:pPr>
        <w:ind w:leftChars="550" w:left="2040" w:hangingChars="300" w:hanging="72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>（二）</w:t>
      </w:r>
      <w:r w:rsidRPr="00902B47">
        <w:rPr>
          <w:rFonts w:ascii="標楷體" w:eastAsia="標楷體" w:hAnsi="標楷體"/>
        </w:rPr>
        <w:t>於入學學期依</w:t>
      </w:r>
      <w:r w:rsidRPr="00902B47">
        <w:rPr>
          <w:rFonts w:ascii="標楷體" w:eastAsia="標楷體" w:hAnsi="標楷體" w:hint="eastAsia"/>
        </w:rPr>
        <w:t>「</w:t>
      </w:r>
      <w:r w:rsidRPr="00902B47">
        <w:rPr>
          <w:rFonts w:ascii="標楷體" w:eastAsia="標楷體" w:hAnsi="標楷體"/>
        </w:rPr>
        <w:t>佛光大學115學年度境外學生入學獎助學金要點</w:t>
      </w:r>
      <w:r w:rsidRPr="00902B47">
        <w:rPr>
          <w:rFonts w:ascii="標楷體" w:eastAsia="標楷體" w:hAnsi="標楷體" w:hint="eastAsia"/>
        </w:rPr>
        <w:t>」</w:t>
      </w:r>
      <w:r w:rsidRPr="00902B47">
        <w:rPr>
          <w:rFonts w:ascii="標楷體" w:eastAsia="標楷體" w:hAnsi="標楷體"/>
        </w:rPr>
        <w:t>提出申請者，得於入學第二學年申請本獎學金，</w:t>
      </w:r>
      <w:r w:rsidRPr="00902B47">
        <w:rPr>
          <w:rFonts w:ascii="標楷體" w:eastAsia="標楷體" w:hAnsi="標楷體" w:hint="eastAsia"/>
        </w:rPr>
        <w:t>「</w:t>
      </w:r>
      <w:r w:rsidRPr="00902B47">
        <w:rPr>
          <w:rFonts w:ascii="標楷體" w:eastAsia="標楷體" w:hAnsi="標楷體"/>
        </w:rPr>
        <w:t>前一學期</w:t>
      </w:r>
      <w:r w:rsidRPr="00902B47">
        <w:rPr>
          <w:rFonts w:ascii="標楷體" w:eastAsia="標楷體" w:hAnsi="標楷體" w:hint="eastAsia"/>
        </w:rPr>
        <w:t>」</w:t>
      </w:r>
      <w:r w:rsidRPr="00902B47">
        <w:rPr>
          <w:rFonts w:ascii="標楷體" w:eastAsia="標楷體" w:hAnsi="標楷體"/>
        </w:rPr>
        <w:t>成績達該班前百分之十五者</w:t>
      </w:r>
      <w:proofErr w:type="gramStart"/>
      <w:r w:rsidRPr="00902B47">
        <w:rPr>
          <w:rFonts w:ascii="標楷體" w:eastAsia="標楷體" w:hAnsi="標楷體"/>
        </w:rPr>
        <w:t>（</w:t>
      </w:r>
      <w:proofErr w:type="gramEnd"/>
      <w:r w:rsidRPr="00902B47">
        <w:rPr>
          <w:rFonts w:ascii="標楷體" w:eastAsia="標楷體" w:hAnsi="標楷體"/>
        </w:rPr>
        <w:t>計算方式為：</w:t>
      </w:r>
      <w:r w:rsidRPr="00902B47">
        <w:rPr>
          <w:rFonts w:ascii="標楷體" w:eastAsia="標楷體" w:hAnsi="標楷體" w:hint="eastAsia"/>
        </w:rPr>
        <w:t>（班排／班級總人數）</w:t>
      </w:r>
      <w:r w:rsidRPr="00902B47">
        <w:rPr>
          <w:rFonts w:ascii="標楷體" w:eastAsia="標楷體" w:hAnsi="標楷體"/>
        </w:rPr>
        <w:t>×100%，小數點後四捨五入計算</w:t>
      </w:r>
      <w:proofErr w:type="gramStart"/>
      <w:r w:rsidRPr="00902B47">
        <w:rPr>
          <w:rFonts w:ascii="標楷體" w:eastAsia="標楷體" w:hAnsi="標楷體"/>
        </w:rPr>
        <w:t>）</w:t>
      </w:r>
      <w:proofErr w:type="gramEnd"/>
      <w:r w:rsidRPr="00902B47">
        <w:rPr>
          <w:rFonts w:ascii="標楷體" w:eastAsia="標楷體" w:hAnsi="標楷體"/>
        </w:rPr>
        <w:t>，即具備當學期之領取資格</w:t>
      </w:r>
      <w:r w:rsidRPr="00902B47">
        <w:rPr>
          <w:rFonts w:ascii="標楷體" w:eastAsia="標楷體" w:hAnsi="標楷體" w:hint="eastAsia"/>
        </w:rPr>
        <w:t>，頒給獎學金新台幣</w:t>
      </w:r>
      <w:r w:rsidRPr="00902B47">
        <w:rPr>
          <w:rFonts w:ascii="標楷體" w:eastAsia="標楷體" w:hAnsi="標楷體"/>
        </w:rPr>
        <w:t>17,500</w:t>
      </w:r>
      <w:r w:rsidRPr="00902B47">
        <w:rPr>
          <w:rFonts w:ascii="標楷體" w:eastAsia="標楷體" w:hAnsi="標楷體" w:hint="eastAsia"/>
        </w:rPr>
        <w:t>元</w:t>
      </w:r>
      <w:r w:rsidRPr="00902B47">
        <w:rPr>
          <w:rFonts w:ascii="標楷體" w:eastAsia="標楷體" w:hAnsi="標楷體"/>
        </w:rPr>
        <w:t>，</w:t>
      </w:r>
      <w:r w:rsidRPr="00902B47">
        <w:rPr>
          <w:rFonts w:ascii="標楷體" w:eastAsia="標楷體" w:hAnsi="標楷體" w:hint="eastAsia"/>
        </w:rPr>
        <w:t>領取期限為一年</w:t>
      </w:r>
      <w:r w:rsidRPr="00902B47">
        <w:rPr>
          <w:rFonts w:ascii="標楷體" w:eastAsia="標楷體" w:hAnsi="標楷體"/>
        </w:rPr>
        <w:t>。</w:t>
      </w:r>
    </w:p>
    <w:p w14:paraId="39944ADF" w14:textId="77777777" w:rsidR="00902B47" w:rsidRPr="00902B47" w:rsidRDefault="00902B47" w:rsidP="00902B47">
      <w:pPr>
        <w:ind w:leftChars="350" w:left="1320" w:hangingChars="200" w:hanging="48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>二、國科會研究創作獎學金：參與國科會大專學生專題研究計畫並獲得研究創作獎者，頒給獎學金新台幣</w:t>
      </w:r>
      <w:r w:rsidRPr="00902B47">
        <w:rPr>
          <w:rFonts w:ascii="標楷體" w:eastAsia="標楷體" w:hAnsi="標楷體"/>
        </w:rPr>
        <w:t>100,000</w:t>
      </w:r>
      <w:r w:rsidRPr="00902B47">
        <w:rPr>
          <w:rFonts w:ascii="標楷體" w:eastAsia="標楷體" w:hAnsi="標楷體" w:hint="eastAsia"/>
        </w:rPr>
        <w:t>元（僅頒入學學期）。</w:t>
      </w:r>
    </w:p>
    <w:p w14:paraId="09092B80" w14:textId="77777777" w:rsidR="00902B47" w:rsidRPr="00902B47" w:rsidRDefault="00902B47" w:rsidP="00902B47">
      <w:pPr>
        <w:ind w:leftChars="350" w:left="1320" w:hangingChars="200" w:hanging="48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>三、連續</w:t>
      </w:r>
      <w:proofErr w:type="gramStart"/>
      <w:r w:rsidRPr="00902B47">
        <w:rPr>
          <w:rFonts w:ascii="標楷體" w:eastAsia="標楷體" w:hAnsi="標楷體" w:hint="eastAsia"/>
        </w:rPr>
        <w:t>修讀學</w:t>
      </w:r>
      <w:proofErr w:type="gramEnd"/>
      <w:r w:rsidRPr="00902B47">
        <w:rPr>
          <w:rFonts w:ascii="標楷體" w:eastAsia="標楷體" w:hAnsi="標楷體" w:hint="eastAsia"/>
        </w:rPr>
        <w:t>、碩士學位獎學金：</w:t>
      </w:r>
    </w:p>
    <w:p w14:paraId="3FD682D9" w14:textId="77777777" w:rsidR="00902B47" w:rsidRPr="00902B47" w:rsidRDefault="00902B47" w:rsidP="00902B47">
      <w:pPr>
        <w:ind w:leftChars="550" w:left="2040" w:hangingChars="300" w:hanging="72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>（一）</w:t>
      </w:r>
      <w:proofErr w:type="gramStart"/>
      <w:r w:rsidRPr="00902B47">
        <w:rPr>
          <w:rFonts w:ascii="標楷體" w:eastAsia="標楷體" w:hAnsi="標楷體" w:hint="eastAsia"/>
        </w:rPr>
        <w:t>原系</w:t>
      </w:r>
      <w:proofErr w:type="gramEnd"/>
      <w:r w:rsidRPr="00902B47">
        <w:rPr>
          <w:rFonts w:ascii="標楷體" w:eastAsia="標楷體" w:hAnsi="標楷體" w:hint="eastAsia"/>
        </w:rPr>
        <w:t>、學程碩士班：本校學生申請連續</w:t>
      </w:r>
      <w:proofErr w:type="gramStart"/>
      <w:r w:rsidRPr="00902B47">
        <w:rPr>
          <w:rFonts w:ascii="標楷體" w:eastAsia="標楷體" w:hAnsi="標楷體" w:hint="eastAsia"/>
        </w:rPr>
        <w:t>修讀學</w:t>
      </w:r>
      <w:proofErr w:type="gramEnd"/>
      <w:r w:rsidRPr="00902B47">
        <w:rPr>
          <w:rFonts w:ascii="標楷體" w:eastAsia="標楷體" w:hAnsi="標楷體" w:hint="eastAsia"/>
        </w:rPr>
        <w:t>、碩士學位經審查通過者。</w:t>
      </w:r>
    </w:p>
    <w:p w14:paraId="2366A543" w14:textId="77777777" w:rsidR="00902B47" w:rsidRPr="00902B47" w:rsidRDefault="00902B47" w:rsidP="00902B47">
      <w:pPr>
        <w:ind w:leftChars="550" w:left="2040" w:hangingChars="300" w:hanging="72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>（二）</w:t>
      </w:r>
      <w:proofErr w:type="gramStart"/>
      <w:r w:rsidRPr="00902B47">
        <w:rPr>
          <w:rFonts w:ascii="標楷體" w:eastAsia="標楷體" w:hAnsi="標楷體" w:hint="eastAsia"/>
        </w:rPr>
        <w:t>非原系</w:t>
      </w:r>
      <w:proofErr w:type="gramEnd"/>
      <w:r w:rsidRPr="00902B47">
        <w:rPr>
          <w:rFonts w:ascii="標楷體" w:eastAsia="標楷體" w:hAnsi="標楷體" w:hint="eastAsia"/>
        </w:rPr>
        <w:t>、學程碩士班：錄取本校連續</w:t>
      </w:r>
      <w:proofErr w:type="gramStart"/>
      <w:r w:rsidRPr="00902B47">
        <w:rPr>
          <w:rFonts w:ascii="標楷體" w:eastAsia="標楷體" w:hAnsi="標楷體" w:hint="eastAsia"/>
        </w:rPr>
        <w:t>修讀學</w:t>
      </w:r>
      <w:proofErr w:type="gramEnd"/>
      <w:r w:rsidRPr="00902B47">
        <w:rPr>
          <w:rFonts w:ascii="標楷體" w:eastAsia="標楷體" w:hAnsi="標楷體" w:hint="eastAsia"/>
        </w:rPr>
        <w:t>、碩士學位之學生，隨後入學本校其他碩士班者。</w:t>
      </w:r>
    </w:p>
    <w:p w14:paraId="33DEBA6E" w14:textId="77777777" w:rsidR="00902B47" w:rsidRPr="00902B47" w:rsidRDefault="00902B47" w:rsidP="00902B47">
      <w:pPr>
        <w:ind w:leftChars="350" w:left="840" w:firstLineChars="200" w:firstLine="48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>第一學期頒給獎學金新台幣</w:t>
      </w:r>
      <w:r w:rsidRPr="00902B47">
        <w:rPr>
          <w:rFonts w:ascii="標楷體" w:eastAsia="標楷體" w:hAnsi="標楷體"/>
        </w:rPr>
        <w:t>25,000</w:t>
      </w:r>
      <w:r w:rsidRPr="00902B47">
        <w:rPr>
          <w:rFonts w:ascii="標楷體" w:eastAsia="標楷體" w:hAnsi="標楷體" w:hint="eastAsia"/>
        </w:rPr>
        <w:t>元，第一學期成績在該班前百分之十五者</w:t>
      </w:r>
      <w:proofErr w:type="gramStart"/>
      <w:r w:rsidRPr="00902B47">
        <w:rPr>
          <w:rFonts w:ascii="標楷體" w:eastAsia="標楷體" w:hAnsi="標楷體" w:hint="eastAsia"/>
        </w:rPr>
        <w:t>（</w:t>
      </w:r>
      <w:proofErr w:type="gramEnd"/>
      <w:r w:rsidRPr="00902B47">
        <w:rPr>
          <w:rFonts w:ascii="標楷體" w:eastAsia="標楷體" w:hAnsi="標楷體" w:hint="eastAsia"/>
        </w:rPr>
        <w:t>計算方式：（班排／班級總人數）×</w:t>
      </w:r>
      <w:r w:rsidRPr="00902B47">
        <w:rPr>
          <w:rFonts w:ascii="標楷體" w:eastAsia="標楷體" w:hAnsi="標楷體"/>
        </w:rPr>
        <w:t>100%</w:t>
      </w:r>
      <w:r w:rsidRPr="00902B47">
        <w:rPr>
          <w:rFonts w:ascii="標楷體" w:eastAsia="標楷體" w:hAnsi="標楷體" w:hint="eastAsia"/>
        </w:rPr>
        <w:t>，若有小數點均四捨五入計算</w:t>
      </w:r>
      <w:proofErr w:type="gramStart"/>
      <w:r w:rsidRPr="00902B47">
        <w:rPr>
          <w:rFonts w:ascii="標楷體" w:eastAsia="標楷體" w:hAnsi="標楷體" w:hint="eastAsia"/>
        </w:rPr>
        <w:t>）</w:t>
      </w:r>
      <w:proofErr w:type="gramEnd"/>
      <w:r w:rsidRPr="00902B47">
        <w:rPr>
          <w:rFonts w:ascii="標楷體" w:eastAsia="標楷體" w:hAnsi="標楷體" w:hint="eastAsia"/>
        </w:rPr>
        <w:t>，得續領獎學金新台幣</w:t>
      </w:r>
      <w:r w:rsidRPr="00902B47">
        <w:rPr>
          <w:rFonts w:ascii="標楷體" w:eastAsia="標楷體" w:hAnsi="標楷體"/>
        </w:rPr>
        <w:t>25,000</w:t>
      </w:r>
      <w:r w:rsidRPr="00902B47">
        <w:rPr>
          <w:rFonts w:ascii="標楷體" w:eastAsia="標楷體" w:hAnsi="標楷體" w:hint="eastAsia"/>
        </w:rPr>
        <w:t>元，領取期限為一年。</w:t>
      </w:r>
    </w:p>
    <w:p w14:paraId="02A2E58E" w14:textId="77777777" w:rsidR="00902B47" w:rsidRPr="00902B47" w:rsidRDefault="00902B47" w:rsidP="00902B47">
      <w:pPr>
        <w:spacing w:beforeLines="50" w:before="180"/>
        <w:ind w:left="840" w:hangingChars="350" w:hanging="84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>第 3 條　　凡碩士班、博士班學生符合前條資格者，應於申請期間依獎學金種類擇</w:t>
      </w:r>
      <w:proofErr w:type="gramStart"/>
      <w:r w:rsidRPr="00902B47">
        <w:rPr>
          <w:rFonts w:ascii="標楷體" w:eastAsia="標楷體" w:hAnsi="標楷體" w:hint="eastAsia"/>
        </w:rPr>
        <w:t>一</w:t>
      </w:r>
      <w:proofErr w:type="gramEnd"/>
      <w:r w:rsidRPr="00902B47">
        <w:rPr>
          <w:rFonts w:ascii="標楷體" w:eastAsia="標楷體" w:hAnsi="標楷體" w:hint="eastAsia"/>
        </w:rPr>
        <w:t>申請，並檢附相關證明，向學務處生活輔導組辦理申請，待學務處彙整後，送請獎助學金審查委員會審核；第2條所列各項獎學金，若入學學期未提出申請，自第二學期起不再接受申請。申請時間：第一學期為</w:t>
      </w:r>
      <w:r w:rsidRPr="00902B47">
        <w:rPr>
          <w:rFonts w:ascii="標楷體" w:eastAsia="標楷體" w:hAnsi="標楷體"/>
        </w:rPr>
        <w:t>10</w:t>
      </w:r>
      <w:r w:rsidRPr="00902B47">
        <w:rPr>
          <w:rFonts w:ascii="標楷體" w:eastAsia="標楷體" w:hAnsi="標楷體" w:hint="eastAsia"/>
        </w:rPr>
        <w:t>月</w:t>
      </w:r>
      <w:r w:rsidRPr="00902B47">
        <w:rPr>
          <w:rFonts w:ascii="標楷體" w:eastAsia="標楷體" w:hAnsi="標楷體"/>
        </w:rPr>
        <w:t>1</w:t>
      </w:r>
      <w:r w:rsidRPr="00902B47">
        <w:rPr>
          <w:rFonts w:ascii="標楷體" w:eastAsia="標楷體" w:hAnsi="標楷體" w:hint="eastAsia"/>
        </w:rPr>
        <w:t>日至</w:t>
      </w:r>
      <w:r w:rsidRPr="00902B47">
        <w:rPr>
          <w:rFonts w:ascii="標楷體" w:eastAsia="標楷體" w:hAnsi="標楷體"/>
        </w:rPr>
        <w:t>10</w:t>
      </w:r>
      <w:r w:rsidRPr="00902B47">
        <w:rPr>
          <w:rFonts w:ascii="標楷體" w:eastAsia="標楷體" w:hAnsi="標楷體" w:hint="eastAsia"/>
        </w:rPr>
        <w:t>日，第二學期為</w:t>
      </w:r>
      <w:r w:rsidRPr="00902B47">
        <w:rPr>
          <w:rFonts w:ascii="標楷體" w:eastAsia="標楷體" w:hAnsi="標楷體"/>
        </w:rPr>
        <w:t>3</w:t>
      </w:r>
      <w:r w:rsidRPr="00902B47">
        <w:rPr>
          <w:rFonts w:ascii="標楷體" w:eastAsia="標楷體" w:hAnsi="標楷體" w:hint="eastAsia"/>
        </w:rPr>
        <w:t>月</w:t>
      </w:r>
      <w:r w:rsidRPr="00902B47">
        <w:rPr>
          <w:rFonts w:ascii="標楷體" w:eastAsia="標楷體" w:hAnsi="標楷體"/>
        </w:rPr>
        <w:t>1</w:t>
      </w:r>
      <w:r w:rsidRPr="00902B47">
        <w:rPr>
          <w:rFonts w:ascii="標楷體" w:eastAsia="標楷體" w:hAnsi="標楷體" w:hint="eastAsia"/>
        </w:rPr>
        <w:t>日至</w:t>
      </w:r>
      <w:r w:rsidRPr="00902B47">
        <w:rPr>
          <w:rFonts w:ascii="標楷體" w:eastAsia="標楷體" w:hAnsi="標楷體"/>
        </w:rPr>
        <w:t>10</w:t>
      </w:r>
      <w:r w:rsidRPr="00902B47">
        <w:rPr>
          <w:rFonts w:ascii="標楷體" w:eastAsia="標楷體" w:hAnsi="標楷體" w:hint="eastAsia"/>
        </w:rPr>
        <w:t>日。</w:t>
      </w:r>
    </w:p>
    <w:p w14:paraId="3E4D3906" w14:textId="77777777" w:rsidR="00902B47" w:rsidRPr="00902B47" w:rsidRDefault="00902B47" w:rsidP="00902B47">
      <w:pPr>
        <w:ind w:leftChars="350" w:left="1320" w:hangingChars="200" w:hanging="480"/>
        <w:rPr>
          <w:rFonts w:ascii="標楷體" w:eastAsia="標楷體" w:hAnsi="標楷體"/>
          <w:szCs w:val="24"/>
        </w:rPr>
      </w:pPr>
      <w:r w:rsidRPr="00902B47">
        <w:rPr>
          <w:rFonts w:ascii="標楷體" w:eastAsia="標楷體" w:hAnsi="標楷體" w:hint="eastAsia"/>
        </w:rPr>
        <w:t>一、星雲獎學金錄取本校研究生者，應檢附在校期間半數學期成績在該班前百分之十五之學期成績單。</w:t>
      </w:r>
    </w:p>
    <w:p w14:paraId="33917D1D" w14:textId="77777777" w:rsidR="00902B47" w:rsidRPr="00902B47" w:rsidRDefault="00902B47" w:rsidP="00902B47">
      <w:pPr>
        <w:ind w:leftChars="350" w:left="1320" w:hangingChars="200" w:hanging="48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>二、參加國科會大專學生專題研究計畫並獲得研究創新獎者，應檢附獲獎證書。</w:t>
      </w:r>
    </w:p>
    <w:p w14:paraId="6F799B85" w14:textId="77777777" w:rsidR="00902B47" w:rsidRPr="00902B47" w:rsidRDefault="00902B47" w:rsidP="00902B47">
      <w:pPr>
        <w:ind w:leftChars="350" w:left="1320" w:hangingChars="200" w:hanging="48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>三、碩士班、博士班學生，符合僑生、港澳生及外國學生之身分者，新生以前</w:t>
      </w:r>
      <w:proofErr w:type="gramStart"/>
      <w:r w:rsidRPr="00902B47">
        <w:rPr>
          <w:rFonts w:ascii="標楷體" w:eastAsia="標楷體" w:hAnsi="標楷體" w:hint="eastAsia"/>
        </w:rPr>
        <w:t>一</w:t>
      </w:r>
      <w:proofErr w:type="gramEnd"/>
      <w:r w:rsidRPr="00902B47">
        <w:rPr>
          <w:rFonts w:ascii="標楷體" w:eastAsia="標楷體" w:hAnsi="標楷體" w:hint="eastAsia"/>
        </w:rPr>
        <w:t>學</w:t>
      </w:r>
      <w:r w:rsidRPr="00902B47">
        <w:rPr>
          <w:rFonts w:ascii="標楷體" w:eastAsia="標楷體" w:hAnsi="標楷體" w:hint="eastAsia"/>
        </w:rPr>
        <w:lastRenderedPageBreak/>
        <w:t>制在學期間的學期成績總平均（</w:t>
      </w:r>
      <w:r w:rsidRPr="00902B47">
        <w:rPr>
          <w:rFonts w:ascii="標楷體" w:eastAsia="標楷體" w:hAnsi="標楷體"/>
        </w:rPr>
        <w:t>GPA</w:t>
      </w:r>
      <w:r w:rsidRPr="00902B47">
        <w:rPr>
          <w:rFonts w:ascii="標楷體" w:eastAsia="標楷體" w:hAnsi="標楷體" w:hint="eastAsia"/>
        </w:rPr>
        <w:t>）、舊生以前學期在校成績及其它有利證明文件提出申請。</w:t>
      </w:r>
    </w:p>
    <w:p w14:paraId="2750434A" w14:textId="77777777" w:rsidR="00902B47" w:rsidRPr="00902B47" w:rsidRDefault="00902B47" w:rsidP="00902B47">
      <w:pPr>
        <w:spacing w:beforeLines="50" w:before="180"/>
        <w:ind w:left="840" w:hangingChars="350" w:hanging="84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 xml:space="preserve">第 </w:t>
      </w:r>
      <w:r w:rsidRPr="00902B47">
        <w:rPr>
          <w:rFonts w:ascii="標楷體" w:eastAsia="標楷體" w:hAnsi="標楷體"/>
        </w:rPr>
        <w:t>4</w:t>
      </w:r>
      <w:r w:rsidRPr="00902B47">
        <w:rPr>
          <w:rFonts w:ascii="標楷體" w:eastAsia="標楷體" w:hAnsi="標楷體" w:hint="eastAsia"/>
        </w:rPr>
        <w:t xml:space="preserve"> 條　　受獎學生如提前畢業、中途休學、退學（含轉學至他校）者，自該學期起，不得</w:t>
      </w:r>
      <w:proofErr w:type="gramStart"/>
      <w:r w:rsidRPr="00902B47">
        <w:rPr>
          <w:rFonts w:ascii="標楷體" w:eastAsia="標楷體" w:hAnsi="標楷體" w:hint="eastAsia"/>
        </w:rPr>
        <w:t>續領此項</w:t>
      </w:r>
      <w:proofErr w:type="gramEnd"/>
      <w:r w:rsidRPr="00902B47">
        <w:rPr>
          <w:rFonts w:ascii="標楷體" w:eastAsia="標楷體" w:hAnsi="標楷體" w:hint="eastAsia"/>
        </w:rPr>
        <w:t>獎學金，並應如數繳回已領取之該學期獎學金，方可辦理離校手續。</w:t>
      </w:r>
    </w:p>
    <w:p w14:paraId="4D323F08" w14:textId="77777777" w:rsidR="00902B47" w:rsidRPr="00902B47" w:rsidRDefault="00902B47" w:rsidP="00902B47">
      <w:pPr>
        <w:spacing w:beforeLines="50" w:before="180"/>
        <w:ind w:left="840" w:hangingChars="350" w:hanging="84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 xml:space="preserve">第 </w:t>
      </w:r>
      <w:r w:rsidRPr="00902B47">
        <w:rPr>
          <w:rFonts w:ascii="標楷體" w:eastAsia="標楷體" w:hAnsi="標楷體"/>
        </w:rPr>
        <w:t>5</w:t>
      </w:r>
      <w:r w:rsidRPr="00902B47">
        <w:rPr>
          <w:rFonts w:ascii="標楷體" w:eastAsia="標楷體" w:hAnsi="標楷體" w:hint="eastAsia"/>
        </w:rPr>
        <w:t xml:space="preserve"> 條　　領取本獎學金，經查若有偽造或不實之情事者，撤銷其得獎資格，已領取之獎學金應予繳回，並依校規議處。</w:t>
      </w:r>
    </w:p>
    <w:p w14:paraId="1BA8E4E2" w14:textId="77777777" w:rsidR="00902B47" w:rsidRPr="00902B47" w:rsidRDefault="00902B47" w:rsidP="00902B47">
      <w:pPr>
        <w:spacing w:beforeLines="50" w:before="180"/>
        <w:ind w:left="840" w:hangingChars="350" w:hanging="840"/>
        <w:rPr>
          <w:rFonts w:ascii="標楷體" w:eastAsia="標楷體" w:hAnsi="標楷體"/>
        </w:rPr>
      </w:pPr>
      <w:r w:rsidRPr="00902B47">
        <w:rPr>
          <w:rFonts w:ascii="標楷體" w:eastAsia="標楷體" w:hAnsi="標楷體" w:hint="eastAsia"/>
        </w:rPr>
        <w:t xml:space="preserve">第 </w:t>
      </w:r>
      <w:r w:rsidRPr="00902B47">
        <w:rPr>
          <w:rFonts w:ascii="標楷體" w:eastAsia="標楷體" w:hAnsi="標楷體"/>
        </w:rPr>
        <w:t>6</w:t>
      </w:r>
      <w:r w:rsidRPr="00902B47">
        <w:rPr>
          <w:rFonts w:ascii="標楷體" w:eastAsia="標楷體" w:hAnsi="標楷體" w:hint="eastAsia"/>
        </w:rPr>
        <w:t xml:space="preserve"> 條　　本辦法自發布日施行。</w:t>
      </w:r>
    </w:p>
    <w:p w14:paraId="396176D0" w14:textId="77777777" w:rsidR="00902B47" w:rsidRDefault="00902B47" w:rsidP="00902B47"/>
    <w:p w14:paraId="6B17D2B1" w14:textId="77777777" w:rsidR="00902B47" w:rsidRPr="00D97595" w:rsidRDefault="00902B47" w:rsidP="00902B47">
      <w:pPr>
        <w:widowControl/>
      </w:pPr>
    </w:p>
    <w:p w14:paraId="6D4B392F" w14:textId="2AF66513" w:rsidR="00AF096E" w:rsidRDefault="00AF096E" w:rsidP="004661DE">
      <w:pPr>
        <w:widowControl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br w:type="page"/>
      </w:r>
    </w:p>
    <w:p w14:paraId="1C202880" w14:textId="04EC4DEB" w:rsidR="00CE12DF" w:rsidRPr="001D4564" w:rsidRDefault="00470874" w:rsidP="00470874">
      <w:pPr>
        <w:jc w:val="center"/>
        <w:rPr>
          <w:rFonts w:ascii="標楷體" w:eastAsia="標楷體" w:hAnsi="標楷體"/>
          <w:sz w:val="36"/>
          <w:szCs w:val="36"/>
        </w:rPr>
      </w:pPr>
      <w:r w:rsidRPr="001D4564">
        <w:rPr>
          <w:rFonts w:ascii="標楷體" w:eastAsia="標楷體" w:hAnsi="標楷體" w:hint="eastAsia"/>
          <w:sz w:val="36"/>
          <w:szCs w:val="36"/>
        </w:rPr>
        <w:lastRenderedPageBreak/>
        <w:t>佛光大學碩、博士班優秀學生獎學金辦法</w:t>
      </w:r>
      <w:r w:rsidR="00FE4143">
        <w:rPr>
          <w:rFonts w:ascii="標楷體" w:eastAsia="標楷體" w:hAnsi="標楷體" w:hint="eastAsia"/>
          <w:sz w:val="36"/>
          <w:szCs w:val="36"/>
        </w:rPr>
        <w:t>部分條文</w:t>
      </w:r>
      <w:r w:rsidRPr="001D4564">
        <w:rPr>
          <w:rFonts w:ascii="標楷體" w:eastAsia="標楷體" w:hAnsi="標楷體" w:hint="eastAsia"/>
          <w:sz w:val="36"/>
          <w:szCs w:val="36"/>
        </w:rPr>
        <w:t>修正</w:t>
      </w:r>
      <w:r w:rsidR="00D97595">
        <w:rPr>
          <w:rFonts w:ascii="標楷體" w:eastAsia="標楷體" w:hAnsi="標楷體" w:hint="eastAsia"/>
          <w:sz w:val="36"/>
          <w:szCs w:val="36"/>
        </w:rPr>
        <w:t>案</w:t>
      </w:r>
    </w:p>
    <w:p w14:paraId="0E1EDA7C" w14:textId="02C5DE43" w:rsidR="007E138A" w:rsidRPr="00E8308A" w:rsidRDefault="007E138A" w:rsidP="007E138A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E8308A">
        <w:rPr>
          <w:rFonts w:ascii="標楷體" w:eastAsia="標楷體" w:hAnsi="標楷體" w:hint="eastAsia"/>
          <w:color w:val="000000" w:themeColor="text1"/>
          <w:sz w:val="32"/>
          <w:szCs w:val="32"/>
        </w:rPr>
        <w:t>新舊條文對照表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820"/>
        <w:gridCol w:w="3818"/>
        <w:gridCol w:w="1970"/>
      </w:tblGrid>
      <w:tr w:rsidR="007E138A" w:rsidRPr="00E8308A" w14:paraId="24DBB2DD" w14:textId="77777777" w:rsidTr="00FE4143">
        <w:trPr>
          <w:tblHeader/>
        </w:trPr>
        <w:tc>
          <w:tcPr>
            <w:tcW w:w="3825" w:type="dxa"/>
            <w:tcBorders>
              <w:top w:val="single" w:sz="12" w:space="0" w:color="auto"/>
              <w:left w:val="single" w:sz="12" w:space="0" w:color="auto"/>
            </w:tcBorders>
          </w:tcPr>
          <w:p w14:paraId="366B5314" w14:textId="394E2200" w:rsidR="007E138A" w:rsidRPr="00E8308A" w:rsidRDefault="007E138A" w:rsidP="007E138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8308A">
              <w:rPr>
                <w:rFonts w:ascii="標楷體" w:eastAsia="標楷體" w:hAnsi="標楷體" w:hint="eastAsia"/>
                <w:color w:val="000000" w:themeColor="text1"/>
                <w:szCs w:val="24"/>
              </w:rPr>
              <w:t>修正條文</w:t>
            </w:r>
          </w:p>
        </w:tc>
        <w:tc>
          <w:tcPr>
            <w:tcW w:w="3825" w:type="dxa"/>
            <w:tcBorders>
              <w:top w:val="single" w:sz="12" w:space="0" w:color="auto"/>
            </w:tcBorders>
          </w:tcPr>
          <w:p w14:paraId="4E5EF28B" w14:textId="3C9437B3" w:rsidR="007E138A" w:rsidRPr="00E8308A" w:rsidRDefault="007E138A" w:rsidP="007E138A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8308A">
              <w:rPr>
                <w:rFonts w:ascii="標楷體" w:eastAsia="標楷體" w:hAnsi="標楷體" w:hint="eastAsia"/>
                <w:color w:val="000000" w:themeColor="text1"/>
                <w:szCs w:val="24"/>
              </w:rPr>
              <w:t>原條文</w:t>
            </w:r>
          </w:p>
        </w:tc>
        <w:tc>
          <w:tcPr>
            <w:tcW w:w="1978" w:type="dxa"/>
            <w:tcBorders>
              <w:top w:val="single" w:sz="12" w:space="0" w:color="auto"/>
              <w:right w:val="single" w:sz="12" w:space="0" w:color="auto"/>
            </w:tcBorders>
          </w:tcPr>
          <w:p w14:paraId="2B8B94E4" w14:textId="6027539A" w:rsidR="007E138A" w:rsidRPr="00E8308A" w:rsidRDefault="007E138A" w:rsidP="007E138A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8308A">
              <w:rPr>
                <w:rFonts w:ascii="標楷體" w:eastAsia="標楷體" w:hAnsi="標楷體" w:hint="eastAsia"/>
                <w:color w:val="000000" w:themeColor="text1"/>
                <w:szCs w:val="24"/>
              </w:rPr>
              <w:t>說明</w:t>
            </w:r>
          </w:p>
        </w:tc>
      </w:tr>
      <w:tr w:rsidR="00FF1491" w:rsidRPr="00E8308A" w14:paraId="027E5BF4" w14:textId="77777777" w:rsidTr="002B53EC">
        <w:tc>
          <w:tcPr>
            <w:tcW w:w="3825" w:type="dxa"/>
            <w:tcBorders>
              <w:left w:val="single" w:sz="12" w:space="0" w:color="auto"/>
              <w:bottom w:val="single" w:sz="4" w:space="0" w:color="auto"/>
            </w:tcBorders>
          </w:tcPr>
          <w:p w14:paraId="50545B7A" w14:textId="174E4867" w:rsidR="00FF1491" w:rsidRDefault="00FF1491" w:rsidP="00FF1491">
            <w:pPr>
              <w:ind w:left="840" w:hangingChars="350" w:hanging="840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t xml:space="preserve">第 </w:t>
            </w:r>
            <w:r w:rsidRPr="00E8308A">
              <w:rPr>
                <w:rFonts w:ascii="標楷體" w:eastAsia="標楷體" w:hAnsi="標楷體"/>
              </w:rPr>
              <w:t>2</w:t>
            </w:r>
            <w:r w:rsidRPr="00E8308A">
              <w:rPr>
                <w:rFonts w:ascii="標楷體" w:eastAsia="標楷體" w:hAnsi="標楷體" w:hint="eastAsia"/>
              </w:rPr>
              <w:t xml:space="preserve"> 條　　本辦法設置之獎學金種類分為：</w:t>
            </w:r>
          </w:p>
          <w:p w14:paraId="313C62B9" w14:textId="74A41BBC" w:rsidR="0016028F" w:rsidRPr="00E8308A" w:rsidRDefault="0016028F" w:rsidP="00232F18">
            <w:pPr>
              <w:ind w:leftChars="350" w:left="1680" w:hangingChars="350" w:hanging="840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t>一、星雲獎學金：</w:t>
            </w:r>
          </w:p>
          <w:p w14:paraId="2E363CA3" w14:textId="77777777" w:rsidR="00232F18" w:rsidRDefault="0047262B" w:rsidP="00232F18">
            <w:pPr>
              <w:ind w:leftChars="550" w:left="2041" w:hangingChars="300" w:hanging="721"/>
              <w:rPr>
                <w:rFonts w:ascii="標楷體" w:eastAsia="標楷體" w:hAnsi="標楷體"/>
              </w:rPr>
            </w:pPr>
            <w:r w:rsidRPr="00232F18">
              <w:rPr>
                <w:rFonts w:ascii="標楷體" w:eastAsia="標楷體" w:hAnsi="標楷體" w:hint="eastAsia"/>
                <w:b/>
                <w:color w:val="FF0000"/>
                <w:u w:val="single"/>
              </w:rPr>
              <w:t>（一）</w:t>
            </w:r>
            <w:r w:rsidRPr="00B1651A">
              <w:rPr>
                <w:rFonts w:ascii="標楷體" w:eastAsia="標楷體" w:hAnsi="標楷體" w:hint="eastAsia"/>
              </w:rPr>
              <w:t>本校大學部畢業生錄取本校研究所（不含碩士在職專班、博士班）且在校期間有半數學期成績在該班前百分之十五者；經審查通過後，第一學期頒給獎學金新台幣</w:t>
            </w:r>
            <w:r w:rsidRPr="00B1651A">
              <w:rPr>
                <w:rFonts w:ascii="標楷體" w:eastAsia="標楷體" w:hAnsi="標楷體"/>
              </w:rPr>
              <w:t>17,500</w:t>
            </w:r>
            <w:r w:rsidRPr="00B1651A">
              <w:rPr>
                <w:rFonts w:ascii="標楷體" w:eastAsia="標楷體" w:hAnsi="標楷體" w:hint="eastAsia"/>
              </w:rPr>
              <w:t>元，自第二學期起，若每學期成績達該班前百分之十五者</w:t>
            </w:r>
            <w:proofErr w:type="gramStart"/>
            <w:r w:rsidRPr="00B1651A">
              <w:rPr>
                <w:rFonts w:ascii="標楷體" w:eastAsia="標楷體" w:hAnsi="標楷體" w:hint="eastAsia"/>
              </w:rPr>
              <w:t>（</w:t>
            </w:r>
            <w:proofErr w:type="gramEnd"/>
            <w:r w:rsidRPr="00B1651A">
              <w:rPr>
                <w:rFonts w:ascii="標楷體" w:eastAsia="標楷體" w:hAnsi="標楷體" w:hint="eastAsia"/>
              </w:rPr>
              <w:t>計算方式：</w:t>
            </w:r>
            <w:r>
              <w:rPr>
                <w:rFonts w:ascii="標楷體" w:eastAsia="標楷體" w:hAnsi="標楷體" w:hint="eastAsia"/>
              </w:rPr>
              <w:t>（</w:t>
            </w:r>
            <w:r w:rsidRPr="00B1651A">
              <w:rPr>
                <w:rFonts w:ascii="標楷體" w:eastAsia="標楷體" w:hAnsi="標楷體" w:hint="eastAsia"/>
              </w:rPr>
              <w:t>班排／班級總人數</w:t>
            </w:r>
            <w:r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/>
              </w:rPr>
              <w:t>×</w:t>
            </w:r>
            <w:r w:rsidRPr="00B1651A">
              <w:rPr>
                <w:rFonts w:ascii="標楷體" w:eastAsia="標楷體" w:hAnsi="標楷體"/>
              </w:rPr>
              <w:t>100%</w:t>
            </w:r>
            <w:r>
              <w:rPr>
                <w:rFonts w:ascii="標楷體" w:eastAsia="標楷體" w:hAnsi="標楷體" w:hint="eastAsia"/>
              </w:rPr>
              <w:t>，若有小數點均四捨五入計算</w:t>
            </w:r>
            <w:proofErr w:type="gramStart"/>
            <w:r>
              <w:rPr>
                <w:rFonts w:ascii="標楷體" w:eastAsia="標楷體" w:hAnsi="標楷體" w:hint="eastAsia"/>
              </w:rPr>
              <w:t>）</w:t>
            </w:r>
            <w:proofErr w:type="gramEnd"/>
            <w:r w:rsidRPr="00B1651A">
              <w:rPr>
                <w:rFonts w:ascii="標楷體" w:eastAsia="標楷體" w:hAnsi="標楷體" w:hint="eastAsia"/>
              </w:rPr>
              <w:t>，則得</w:t>
            </w:r>
            <w:proofErr w:type="gramStart"/>
            <w:r w:rsidRPr="00B1651A">
              <w:rPr>
                <w:rFonts w:ascii="標楷體" w:eastAsia="標楷體" w:hAnsi="標楷體" w:hint="eastAsia"/>
              </w:rPr>
              <w:t>續領此</w:t>
            </w:r>
            <w:proofErr w:type="gramEnd"/>
            <w:r w:rsidRPr="00B1651A">
              <w:rPr>
                <w:rFonts w:ascii="標楷體" w:eastAsia="標楷體" w:hAnsi="標楷體" w:hint="eastAsia"/>
              </w:rPr>
              <w:t>項獎學金，領取期限為二年。</w:t>
            </w:r>
          </w:p>
          <w:p w14:paraId="4F463AC0" w14:textId="71C0F9E0" w:rsidR="00FF1491" w:rsidRPr="0047262B" w:rsidRDefault="0047262B" w:rsidP="00232F18">
            <w:pPr>
              <w:ind w:leftChars="550" w:left="2041" w:hangingChars="300" w:hanging="721"/>
              <w:rPr>
                <w:rFonts w:ascii="標楷體" w:eastAsia="標楷體" w:hAnsi="標楷體"/>
                <w:b/>
                <w:color w:val="FF0000"/>
                <w:u w:val="single"/>
              </w:rPr>
            </w:pPr>
            <w:r w:rsidRPr="00232F18">
              <w:rPr>
                <w:rFonts w:ascii="標楷體" w:eastAsia="標楷體" w:hAnsi="標楷體" w:hint="eastAsia"/>
                <w:b/>
                <w:color w:val="FF0000"/>
                <w:u w:val="single"/>
              </w:rPr>
              <w:t>（二）</w:t>
            </w:r>
            <w:r w:rsidRPr="00232F18">
              <w:rPr>
                <w:rFonts w:ascii="標楷體" w:eastAsia="標楷體" w:hAnsi="標楷體"/>
                <w:b/>
                <w:color w:val="FF0000"/>
                <w:u w:val="single"/>
              </w:rPr>
              <w:t>於入</w:t>
            </w:r>
            <w:r w:rsidRPr="009C501B">
              <w:rPr>
                <w:rFonts w:ascii="標楷體" w:eastAsia="標楷體" w:hAnsi="標楷體"/>
                <w:b/>
                <w:color w:val="FF0000"/>
                <w:u w:val="single"/>
              </w:rPr>
              <w:t>學學期依</w:t>
            </w:r>
            <w:r>
              <w:rPr>
                <w:rFonts w:ascii="標楷體" w:eastAsia="標楷體" w:hAnsi="標楷體" w:hint="eastAsia"/>
                <w:b/>
                <w:color w:val="FF0000"/>
                <w:u w:val="single"/>
              </w:rPr>
              <w:t>「</w:t>
            </w:r>
            <w:r w:rsidRPr="00500200">
              <w:rPr>
                <w:rFonts w:ascii="標楷體" w:eastAsia="標楷體" w:hAnsi="標楷體"/>
                <w:b/>
                <w:color w:val="FF0000"/>
                <w:u w:val="single"/>
              </w:rPr>
              <w:t>佛光大學115學年度境外學生入學獎助學金要點</w:t>
            </w:r>
            <w:r>
              <w:rPr>
                <w:rFonts w:ascii="標楷體" w:eastAsia="標楷體" w:hAnsi="標楷體" w:hint="eastAsia"/>
                <w:b/>
                <w:color w:val="FF0000"/>
                <w:u w:val="single"/>
              </w:rPr>
              <w:t>」</w:t>
            </w:r>
            <w:r w:rsidRPr="009C501B">
              <w:rPr>
                <w:rFonts w:ascii="標楷體" w:eastAsia="標楷體" w:hAnsi="標楷體"/>
                <w:b/>
                <w:color w:val="FF0000"/>
                <w:u w:val="single"/>
              </w:rPr>
              <w:t>提出申請者，得於入學第二</w:t>
            </w:r>
            <w:r w:rsidRPr="009C501B">
              <w:rPr>
                <w:rFonts w:ascii="標楷體" w:eastAsia="標楷體" w:hAnsi="標楷體"/>
                <w:b/>
                <w:color w:val="FF0000"/>
                <w:u w:val="single"/>
              </w:rPr>
              <w:lastRenderedPageBreak/>
              <w:t>學年申請本獎學金</w:t>
            </w:r>
            <w:r w:rsidRPr="006538DE">
              <w:rPr>
                <w:rFonts w:ascii="標楷體" w:eastAsia="標楷體" w:hAnsi="標楷體"/>
                <w:b/>
                <w:color w:val="FF0000"/>
                <w:u w:val="single"/>
              </w:rPr>
              <w:t>，</w:t>
            </w:r>
            <w:r w:rsidRPr="009C501B">
              <w:rPr>
                <w:rFonts w:ascii="標楷體" w:eastAsia="標楷體" w:hAnsi="標楷體" w:hint="eastAsia"/>
                <w:b/>
                <w:color w:val="FF0000"/>
                <w:u w:val="single"/>
              </w:rPr>
              <w:t>「</w:t>
            </w:r>
            <w:r w:rsidRPr="009C501B">
              <w:rPr>
                <w:rFonts w:ascii="標楷體" w:eastAsia="標楷體" w:hAnsi="標楷體"/>
                <w:b/>
                <w:color w:val="FF0000"/>
                <w:u w:val="single"/>
              </w:rPr>
              <w:t>前一學期</w:t>
            </w:r>
            <w:r w:rsidRPr="009C501B">
              <w:rPr>
                <w:rFonts w:ascii="標楷體" w:eastAsia="標楷體" w:hAnsi="標楷體" w:hint="eastAsia"/>
                <w:b/>
                <w:color w:val="FF0000"/>
                <w:u w:val="single"/>
              </w:rPr>
              <w:t>」</w:t>
            </w:r>
            <w:r w:rsidRPr="009C501B">
              <w:rPr>
                <w:rFonts w:ascii="標楷體" w:eastAsia="標楷體" w:hAnsi="標楷體"/>
                <w:b/>
                <w:color w:val="FF0000"/>
                <w:u w:val="single"/>
              </w:rPr>
              <w:t>成績達該班前百分之十五者</w:t>
            </w:r>
            <w:proofErr w:type="gramStart"/>
            <w:r w:rsidRPr="009C501B">
              <w:rPr>
                <w:rFonts w:ascii="標楷體" w:eastAsia="標楷體" w:hAnsi="標楷體"/>
                <w:b/>
                <w:color w:val="FF0000"/>
                <w:u w:val="single"/>
              </w:rPr>
              <w:t>（</w:t>
            </w:r>
            <w:proofErr w:type="gramEnd"/>
            <w:r w:rsidRPr="009C501B">
              <w:rPr>
                <w:rFonts w:ascii="標楷體" w:eastAsia="標楷體" w:hAnsi="標楷體"/>
                <w:b/>
                <w:color w:val="FF0000"/>
                <w:u w:val="single"/>
              </w:rPr>
              <w:t>計算方式為：</w:t>
            </w:r>
            <w:r w:rsidRPr="009C501B">
              <w:rPr>
                <w:rFonts w:ascii="標楷體" w:eastAsia="標楷體" w:hAnsi="標楷體" w:hint="eastAsia"/>
                <w:b/>
                <w:color w:val="FF0000"/>
                <w:u w:val="single"/>
              </w:rPr>
              <w:t>（班排／班級總人數）</w:t>
            </w:r>
            <w:r w:rsidRPr="009C501B">
              <w:rPr>
                <w:rFonts w:ascii="標楷體" w:eastAsia="標楷體" w:hAnsi="標楷體"/>
                <w:b/>
                <w:color w:val="FF0000"/>
                <w:u w:val="single"/>
              </w:rPr>
              <w:t>×100%，小數點後四捨五入計算</w:t>
            </w:r>
            <w:proofErr w:type="gramStart"/>
            <w:r w:rsidRPr="009C501B">
              <w:rPr>
                <w:rFonts w:ascii="標楷體" w:eastAsia="標楷體" w:hAnsi="標楷體"/>
                <w:b/>
                <w:color w:val="FF0000"/>
                <w:u w:val="single"/>
              </w:rPr>
              <w:t>）</w:t>
            </w:r>
            <w:proofErr w:type="gramEnd"/>
            <w:r w:rsidRPr="009C501B">
              <w:rPr>
                <w:rFonts w:ascii="標楷體" w:eastAsia="標楷體" w:hAnsi="標楷體"/>
                <w:b/>
                <w:color w:val="FF0000"/>
                <w:u w:val="single"/>
              </w:rPr>
              <w:t>，即具備當學期之領取資格</w:t>
            </w:r>
            <w:r>
              <w:rPr>
                <w:rFonts w:ascii="標楷體" w:eastAsia="標楷體" w:hAnsi="標楷體" w:hint="eastAsia"/>
                <w:b/>
                <w:color w:val="FF0000"/>
                <w:u w:val="single"/>
              </w:rPr>
              <w:t>，</w:t>
            </w:r>
            <w:r w:rsidRPr="006538DE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頒給獎學金新台幣</w:t>
            </w:r>
            <w:r w:rsidRPr="006538DE">
              <w:rPr>
                <w:rFonts w:ascii="標楷體" w:eastAsia="標楷體" w:hAnsi="標楷體"/>
                <w:b/>
                <w:color w:val="FF0000"/>
                <w:u w:val="single"/>
              </w:rPr>
              <w:t>17,500</w:t>
            </w:r>
            <w:r w:rsidRPr="006538DE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元</w:t>
            </w:r>
            <w:r w:rsidRPr="009C501B">
              <w:rPr>
                <w:rFonts w:ascii="標楷體" w:eastAsia="標楷體" w:hAnsi="標楷體"/>
                <w:b/>
                <w:color w:val="FF0000"/>
                <w:u w:val="single"/>
              </w:rPr>
              <w:t>，</w:t>
            </w:r>
            <w:r w:rsidRPr="009C501B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領取期限為一年</w:t>
            </w:r>
            <w:r w:rsidRPr="009C501B">
              <w:rPr>
                <w:rFonts w:ascii="標楷體" w:eastAsia="標楷體" w:hAnsi="標楷體"/>
                <w:b/>
                <w:color w:val="FF0000"/>
                <w:u w:val="single"/>
              </w:rPr>
              <w:t>。</w:t>
            </w:r>
          </w:p>
          <w:p w14:paraId="5448B303" w14:textId="77777777" w:rsidR="00FF1491" w:rsidRPr="00E8308A" w:rsidRDefault="00FF1491" w:rsidP="00833E2A">
            <w:pPr>
              <w:ind w:leftChars="350" w:left="1320" w:hangingChars="200" w:hanging="480"/>
              <w:jc w:val="both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t>二、國科會研究創作獎學金：參與國科會大專學生專題研究計畫並獲得研究創作獎者，頒給獎學金新台幣</w:t>
            </w:r>
            <w:r w:rsidRPr="00E8308A">
              <w:rPr>
                <w:rFonts w:ascii="標楷體" w:eastAsia="標楷體" w:hAnsi="標楷體"/>
              </w:rPr>
              <w:t>100,000</w:t>
            </w:r>
            <w:r w:rsidRPr="00E8308A">
              <w:rPr>
                <w:rFonts w:ascii="標楷體" w:eastAsia="標楷體" w:hAnsi="標楷體" w:hint="eastAsia"/>
              </w:rPr>
              <w:t>元（僅頒入學學期）。</w:t>
            </w:r>
          </w:p>
          <w:p w14:paraId="1CBC66A0" w14:textId="7DFDB121" w:rsidR="00E3502F" w:rsidRDefault="00FF1491" w:rsidP="00833E2A">
            <w:pPr>
              <w:ind w:leftChars="350" w:left="1320" w:hangingChars="200" w:hanging="480"/>
              <w:jc w:val="both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t>三、</w:t>
            </w:r>
            <w:r w:rsidR="00056D9C" w:rsidRPr="00056D9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連續</w:t>
            </w:r>
            <w:proofErr w:type="gramStart"/>
            <w:r w:rsidRPr="00E8308A">
              <w:rPr>
                <w:rFonts w:ascii="標楷體" w:eastAsia="標楷體" w:hAnsi="標楷體" w:hint="eastAsia"/>
              </w:rPr>
              <w:t>修讀學</w:t>
            </w:r>
            <w:proofErr w:type="gramEnd"/>
            <w:r w:rsidRPr="00E8308A">
              <w:rPr>
                <w:rFonts w:ascii="標楷體" w:eastAsia="標楷體" w:hAnsi="標楷體" w:hint="eastAsia"/>
              </w:rPr>
              <w:t>、碩士學位獎學金：</w:t>
            </w:r>
          </w:p>
          <w:p w14:paraId="21651A89" w14:textId="30FAB580" w:rsidR="00232F18" w:rsidRDefault="00E3502F" w:rsidP="00232F18">
            <w:pPr>
              <w:ind w:leftChars="550" w:left="2041" w:hangingChars="300" w:hanging="721"/>
              <w:rPr>
                <w:rFonts w:ascii="標楷體" w:eastAsia="標楷體" w:hAnsi="標楷體"/>
              </w:rPr>
            </w:pPr>
            <w:r w:rsidRPr="00E3502F">
              <w:rPr>
                <w:rFonts w:ascii="標楷體" w:eastAsia="標楷體" w:hAnsi="標楷體" w:hint="eastAsia"/>
                <w:b/>
                <w:color w:val="FF0000"/>
                <w:u w:val="single"/>
              </w:rPr>
              <w:t>（一）</w:t>
            </w:r>
            <w:proofErr w:type="gramStart"/>
            <w:r w:rsidRPr="00E3502F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原系</w:t>
            </w:r>
            <w:proofErr w:type="gramEnd"/>
            <w:r w:rsidRPr="00E3502F">
              <w:rPr>
                <w:rFonts w:ascii="標楷體" w:eastAsia="標楷體" w:hAnsi="標楷體" w:hint="eastAsia"/>
                <w:b/>
                <w:color w:val="FF0000"/>
                <w:u w:val="single"/>
              </w:rPr>
              <w:t>、學程碩士班：</w:t>
            </w:r>
            <w:r w:rsidRPr="00B1651A">
              <w:rPr>
                <w:rFonts w:ascii="標楷體" w:eastAsia="標楷體" w:hAnsi="標楷體" w:hint="eastAsia"/>
              </w:rPr>
              <w:t>本校學生申請</w:t>
            </w:r>
            <w:r w:rsidR="00056D9C" w:rsidRPr="00056D9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連續</w:t>
            </w:r>
            <w:proofErr w:type="gramStart"/>
            <w:r w:rsidRPr="00B1651A">
              <w:rPr>
                <w:rFonts w:ascii="標楷體" w:eastAsia="標楷體" w:hAnsi="標楷體" w:hint="eastAsia"/>
              </w:rPr>
              <w:t>修讀學</w:t>
            </w:r>
            <w:proofErr w:type="gramEnd"/>
            <w:r w:rsidRPr="00B1651A">
              <w:rPr>
                <w:rFonts w:ascii="標楷體" w:eastAsia="標楷體" w:hAnsi="標楷體" w:hint="eastAsia"/>
              </w:rPr>
              <w:t>、碩士學位經審查通過者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E7245AC" w14:textId="1B106CC3" w:rsidR="00E3502F" w:rsidRDefault="00E3502F" w:rsidP="00232F18">
            <w:pPr>
              <w:ind w:leftChars="550" w:left="2041" w:hangingChars="300" w:hanging="721"/>
              <w:rPr>
                <w:rFonts w:ascii="標楷體" w:eastAsia="標楷體" w:hAnsi="標楷體"/>
                <w:b/>
                <w:color w:val="FF0000"/>
                <w:u w:val="single"/>
              </w:rPr>
            </w:pPr>
            <w:r w:rsidRPr="00E3502F">
              <w:rPr>
                <w:rFonts w:ascii="標楷體" w:eastAsia="標楷體" w:hAnsi="標楷體" w:hint="eastAsia"/>
                <w:b/>
                <w:color w:val="FF0000"/>
                <w:u w:val="single"/>
              </w:rPr>
              <w:t>（二）</w:t>
            </w:r>
            <w:proofErr w:type="gramStart"/>
            <w:r w:rsidRPr="00E3502F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非原系</w:t>
            </w:r>
            <w:proofErr w:type="gramEnd"/>
            <w:r w:rsidRPr="00E3502F">
              <w:rPr>
                <w:rFonts w:ascii="標楷體" w:eastAsia="標楷體" w:hAnsi="標楷體" w:hint="eastAsia"/>
                <w:b/>
                <w:color w:val="FF0000"/>
                <w:u w:val="single"/>
              </w:rPr>
              <w:t>、學程碩士班：</w:t>
            </w:r>
            <w:r w:rsidRPr="005D614A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錄取本校</w:t>
            </w:r>
            <w:r w:rsidR="00056D9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連續</w:t>
            </w:r>
            <w:proofErr w:type="gramStart"/>
            <w:r w:rsidRPr="005D614A">
              <w:rPr>
                <w:rFonts w:ascii="標楷體" w:eastAsia="標楷體" w:hAnsi="標楷體" w:hint="eastAsia"/>
                <w:b/>
                <w:color w:val="FF0000"/>
                <w:u w:val="single"/>
              </w:rPr>
              <w:t>修讀學</w:t>
            </w:r>
            <w:proofErr w:type="gramEnd"/>
            <w:r w:rsidRPr="005D614A">
              <w:rPr>
                <w:rFonts w:ascii="標楷體" w:eastAsia="標楷體" w:hAnsi="標楷體" w:hint="eastAsia"/>
                <w:b/>
                <w:color w:val="FF0000"/>
                <w:u w:val="single"/>
              </w:rPr>
              <w:t>、碩士學位之學生，隨後入學本校其他碩士班者</w:t>
            </w:r>
            <w:r>
              <w:rPr>
                <w:rFonts w:ascii="標楷體" w:eastAsia="標楷體" w:hAnsi="標楷體" w:hint="eastAsia"/>
                <w:b/>
                <w:color w:val="FF0000"/>
                <w:u w:val="single"/>
              </w:rPr>
              <w:t>。</w:t>
            </w:r>
          </w:p>
          <w:p w14:paraId="499A19D1" w14:textId="696A92A7" w:rsidR="00EC411C" w:rsidRPr="00E8308A" w:rsidRDefault="00E3502F" w:rsidP="002E297E">
            <w:pPr>
              <w:ind w:leftChars="350" w:left="132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B1651A">
              <w:rPr>
                <w:rFonts w:ascii="標楷體" w:eastAsia="標楷體" w:hAnsi="標楷體" w:hint="eastAsia"/>
              </w:rPr>
              <w:t>第一學期頒給獎學金</w:t>
            </w:r>
            <w:r w:rsidRPr="00B1651A">
              <w:rPr>
                <w:rFonts w:ascii="標楷體" w:eastAsia="標楷體" w:hAnsi="標楷體" w:hint="eastAsia"/>
              </w:rPr>
              <w:lastRenderedPageBreak/>
              <w:t>新台幣</w:t>
            </w:r>
            <w:r w:rsidRPr="00B1651A">
              <w:rPr>
                <w:rFonts w:ascii="標楷體" w:eastAsia="標楷體" w:hAnsi="標楷體"/>
              </w:rPr>
              <w:t>25,000</w:t>
            </w:r>
            <w:r w:rsidRPr="00B1651A">
              <w:rPr>
                <w:rFonts w:ascii="標楷體" w:eastAsia="標楷體" w:hAnsi="標楷體" w:hint="eastAsia"/>
              </w:rPr>
              <w:t>元，第一學期成績在該班前百分之十五者</w:t>
            </w:r>
            <w:proofErr w:type="gramStart"/>
            <w:r>
              <w:rPr>
                <w:rFonts w:ascii="標楷體" w:eastAsia="標楷體" w:hAnsi="標楷體" w:hint="eastAsia"/>
              </w:rPr>
              <w:t>（</w:t>
            </w:r>
            <w:proofErr w:type="gramEnd"/>
            <w:r w:rsidRPr="00B1651A">
              <w:rPr>
                <w:rFonts w:ascii="標楷體" w:eastAsia="標楷體" w:hAnsi="標楷體" w:hint="eastAsia"/>
              </w:rPr>
              <w:t>計算方式</w:t>
            </w:r>
            <w:r>
              <w:rPr>
                <w:rFonts w:ascii="標楷體" w:eastAsia="標楷體" w:hAnsi="標楷體" w:hint="eastAsia"/>
              </w:rPr>
              <w:t>：（</w:t>
            </w:r>
            <w:r w:rsidRPr="00B1651A">
              <w:rPr>
                <w:rFonts w:ascii="標楷體" w:eastAsia="標楷體" w:hAnsi="標楷體" w:hint="eastAsia"/>
              </w:rPr>
              <w:t>班排／班級總人數</w:t>
            </w:r>
            <w:r>
              <w:rPr>
                <w:rFonts w:ascii="標楷體" w:eastAsia="標楷體" w:hAnsi="標楷體" w:hint="eastAsia"/>
              </w:rPr>
              <w:t>）</w:t>
            </w:r>
            <w:r w:rsidRPr="00B1651A">
              <w:rPr>
                <w:rFonts w:ascii="標楷體" w:eastAsia="標楷體" w:hAnsi="標楷體" w:hint="eastAsia"/>
              </w:rPr>
              <w:t>×</w:t>
            </w:r>
            <w:r w:rsidRPr="00B1651A">
              <w:rPr>
                <w:rFonts w:ascii="標楷體" w:eastAsia="標楷體" w:hAnsi="標楷體"/>
              </w:rPr>
              <w:t>100%</w:t>
            </w:r>
            <w:r w:rsidRPr="00B1651A">
              <w:rPr>
                <w:rFonts w:ascii="標楷體" w:eastAsia="標楷體" w:hAnsi="標楷體" w:hint="eastAsia"/>
              </w:rPr>
              <w:t>，若有小數點均四捨五入計算</w:t>
            </w:r>
            <w:proofErr w:type="gramStart"/>
            <w:r>
              <w:rPr>
                <w:rFonts w:ascii="標楷體" w:eastAsia="標楷體" w:hAnsi="標楷體" w:hint="eastAsia"/>
              </w:rPr>
              <w:t>）</w:t>
            </w:r>
            <w:proofErr w:type="gramEnd"/>
            <w:r w:rsidRPr="00B1651A">
              <w:rPr>
                <w:rFonts w:ascii="標楷體" w:eastAsia="標楷體" w:hAnsi="標楷體" w:hint="eastAsia"/>
              </w:rPr>
              <w:t>，得續領獎學金新台幣</w:t>
            </w:r>
            <w:r w:rsidRPr="00B1651A">
              <w:rPr>
                <w:rFonts w:ascii="標楷體" w:eastAsia="標楷體" w:hAnsi="標楷體"/>
              </w:rPr>
              <w:t>25,000</w:t>
            </w:r>
            <w:r w:rsidRPr="00B1651A">
              <w:rPr>
                <w:rFonts w:ascii="標楷體" w:eastAsia="標楷體" w:hAnsi="標楷體" w:hint="eastAsia"/>
              </w:rPr>
              <w:t>元，領取期限為一年。</w:t>
            </w:r>
          </w:p>
        </w:tc>
        <w:tc>
          <w:tcPr>
            <w:tcW w:w="3825" w:type="dxa"/>
          </w:tcPr>
          <w:p w14:paraId="5F1AF57C" w14:textId="77777777" w:rsidR="00FF1491" w:rsidRPr="00E8308A" w:rsidRDefault="00FF1491" w:rsidP="00A135EF">
            <w:pPr>
              <w:ind w:left="840" w:hangingChars="350" w:hanging="840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lastRenderedPageBreak/>
              <w:t xml:space="preserve">第 </w:t>
            </w:r>
            <w:r w:rsidRPr="00E8308A">
              <w:rPr>
                <w:rFonts w:ascii="標楷體" w:eastAsia="標楷體" w:hAnsi="標楷體"/>
              </w:rPr>
              <w:t>2</w:t>
            </w:r>
            <w:r w:rsidRPr="00E8308A">
              <w:rPr>
                <w:rFonts w:ascii="標楷體" w:eastAsia="標楷體" w:hAnsi="標楷體" w:hint="eastAsia"/>
              </w:rPr>
              <w:t xml:space="preserve"> 條　　本辦法設置之獎學金種類分為：</w:t>
            </w:r>
          </w:p>
          <w:p w14:paraId="2848859E" w14:textId="77777777" w:rsidR="00FF1491" w:rsidRPr="00E8308A" w:rsidRDefault="00FF1491" w:rsidP="00833E2A">
            <w:pPr>
              <w:ind w:leftChars="350" w:left="1320" w:hangingChars="200" w:hanging="480"/>
              <w:jc w:val="both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t>一、星雲獎學金：本校大學部畢業生錄取本校研究所（不含碩士在職專班、博士班）且在校期間有半數學期成績在該班前百分之十五者；經審查通過後，第一學期頒給獎學金新台幣</w:t>
            </w:r>
            <w:r w:rsidRPr="00E8308A">
              <w:rPr>
                <w:rFonts w:ascii="標楷體" w:eastAsia="標楷體" w:hAnsi="標楷體"/>
              </w:rPr>
              <w:t>17,500</w:t>
            </w:r>
            <w:r w:rsidRPr="00E8308A">
              <w:rPr>
                <w:rFonts w:ascii="標楷體" w:eastAsia="標楷體" w:hAnsi="標楷體" w:hint="eastAsia"/>
              </w:rPr>
              <w:t>元，自第二學期起，若每學期成績達該班前百分之十五者</w:t>
            </w:r>
            <w:proofErr w:type="gramStart"/>
            <w:r w:rsidRPr="00E8308A">
              <w:rPr>
                <w:rFonts w:ascii="標楷體" w:eastAsia="標楷體" w:hAnsi="標楷體" w:hint="eastAsia"/>
              </w:rPr>
              <w:t>（</w:t>
            </w:r>
            <w:proofErr w:type="gramEnd"/>
            <w:r w:rsidRPr="00E8308A">
              <w:rPr>
                <w:rFonts w:ascii="標楷體" w:eastAsia="標楷體" w:hAnsi="標楷體" w:hint="eastAsia"/>
              </w:rPr>
              <w:t>計算方式：（班排／班級總人數）</w:t>
            </w:r>
            <w:r w:rsidRPr="00E8308A">
              <w:rPr>
                <w:rFonts w:ascii="標楷體" w:eastAsia="標楷體" w:hAnsi="標楷體"/>
              </w:rPr>
              <w:t>×100%</w:t>
            </w:r>
            <w:r w:rsidRPr="00E8308A">
              <w:rPr>
                <w:rFonts w:ascii="標楷體" w:eastAsia="標楷體" w:hAnsi="標楷體" w:hint="eastAsia"/>
              </w:rPr>
              <w:t>，若有小數點均四捨五入計算</w:t>
            </w:r>
            <w:proofErr w:type="gramStart"/>
            <w:r w:rsidRPr="00E8308A">
              <w:rPr>
                <w:rFonts w:ascii="標楷體" w:eastAsia="標楷體" w:hAnsi="標楷體" w:hint="eastAsia"/>
              </w:rPr>
              <w:t>）</w:t>
            </w:r>
            <w:proofErr w:type="gramEnd"/>
            <w:r w:rsidRPr="00E8308A">
              <w:rPr>
                <w:rFonts w:ascii="標楷體" w:eastAsia="標楷體" w:hAnsi="標楷體" w:hint="eastAsia"/>
              </w:rPr>
              <w:t>，則得</w:t>
            </w:r>
            <w:proofErr w:type="gramStart"/>
            <w:r w:rsidRPr="00E8308A">
              <w:rPr>
                <w:rFonts w:ascii="標楷體" w:eastAsia="標楷體" w:hAnsi="標楷體" w:hint="eastAsia"/>
              </w:rPr>
              <w:t>續領此</w:t>
            </w:r>
            <w:proofErr w:type="gramEnd"/>
            <w:r w:rsidRPr="00E8308A">
              <w:rPr>
                <w:rFonts w:ascii="標楷體" w:eastAsia="標楷體" w:hAnsi="標楷體" w:hint="eastAsia"/>
              </w:rPr>
              <w:t>項獎學金，領取期限為二年。</w:t>
            </w:r>
          </w:p>
          <w:p w14:paraId="013AC3A3" w14:textId="77777777" w:rsidR="00FF1491" w:rsidRPr="00E8308A" w:rsidRDefault="00FF1491" w:rsidP="00833E2A">
            <w:pPr>
              <w:ind w:leftChars="350" w:left="1320" w:hangingChars="200" w:hanging="480"/>
              <w:jc w:val="both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t>二、國科會研究創作獎學金：參與國科會大專學生專題研究計畫並獲得研究創作獎者，頒給獎學金新台幣</w:t>
            </w:r>
            <w:r w:rsidRPr="00E8308A">
              <w:rPr>
                <w:rFonts w:ascii="標楷體" w:eastAsia="標楷體" w:hAnsi="標楷體"/>
              </w:rPr>
              <w:t>100,000</w:t>
            </w:r>
            <w:r w:rsidRPr="00E8308A">
              <w:rPr>
                <w:rFonts w:ascii="標楷體" w:eastAsia="標楷體" w:hAnsi="標楷體" w:hint="eastAsia"/>
              </w:rPr>
              <w:t>元（僅頒入學學期）。</w:t>
            </w:r>
          </w:p>
          <w:p w14:paraId="2341929C" w14:textId="77777777" w:rsidR="00247CD8" w:rsidRDefault="00FF1491" w:rsidP="00247CD8">
            <w:pPr>
              <w:ind w:leftChars="350" w:left="1320" w:hangingChars="200" w:hanging="480"/>
              <w:jc w:val="both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t>三、五年</w:t>
            </w:r>
            <w:proofErr w:type="gramStart"/>
            <w:r w:rsidRPr="00E8308A">
              <w:rPr>
                <w:rFonts w:ascii="標楷體" w:eastAsia="標楷體" w:hAnsi="標楷體" w:hint="eastAsia"/>
              </w:rPr>
              <w:t>修讀學</w:t>
            </w:r>
            <w:proofErr w:type="gramEnd"/>
            <w:r w:rsidRPr="00E8308A">
              <w:rPr>
                <w:rFonts w:ascii="標楷體" w:eastAsia="標楷體" w:hAnsi="標楷體" w:hint="eastAsia"/>
              </w:rPr>
              <w:t>、碩士學位獎學金：本校學生申請五年</w:t>
            </w:r>
            <w:proofErr w:type="gramStart"/>
            <w:r w:rsidRPr="00E8308A">
              <w:rPr>
                <w:rFonts w:ascii="標楷體" w:eastAsia="標楷體" w:hAnsi="標楷體" w:hint="eastAsia"/>
              </w:rPr>
              <w:t>修讀學</w:t>
            </w:r>
            <w:proofErr w:type="gramEnd"/>
            <w:r w:rsidRPr="00E8308A">
              <w:rPr>
                <w:rFonts w:ascii="標楷體" w:eastAsia="標楷體" w:hAnsi="標楷體" w:hint="eastAsia"/>
              </w:rPr>
              <w:t>、碩士學位經審查通過者，第一學期頒給獎學金新台幣</w:t>
            </w:r>
            <w:r w:rsidRPr="00E8308A">
              <w:rPr>
                <w:rFonts w:ascii="標楷體" w:eastAsia="標楷體" w:hAnsi="標楷體"/>
              </w:rPr>
              <w:t>25,000</w:t>
            </w:r>
            <w:r w:rsidRPr="00E8308A">
              <w:rPr>
                <w:rFonts w:ascii="標楷體" w:eastAsia="標楷體" w:hAnsi="標楷體" w:hint="eastAsia"/>
              </w:rPr>
              <w:t>元，第一學期成績在該班前百分之十五者（計算方式：（班排／班級總人數）×</w:t>
            </w:r>
            <w:r w:rsidRPr="00E8308A">
              <w:rPr>
                <w:rFonts w:ascii="標楷體" w:eastAsia="標楷體" w:hAnsi="標楷體"/>
              </w:rPr>
              <w:lastRenderedPageBreak/>
              <w:t>100%</w:t>
            </w:r>
            <w:r w:rsidRPr="00E8308A">
              <w:rPr>
                <w:rFonts w:ascii="標楷體" w:eastAsia="標楷體" w:hAnsi="標楷體" w:hint="eastAsia"/>
              </w:rPr>
              <w:t>，若有小數點均四捨五入計算</w:t>
            </w:r>
            <w:proofErr w:type="gramStart"/>
            <w:r w:rsidRPr="00E8308A">
              <w:rPr>
                <w:rFonts w:ascii="標楷體" w:eastAsia="標楷體" w:hAnsi="標楷體" w:hint="eastAsia"/>
              </w:rPr>
              <w:t>）</w:t>
            </w:r>
            <w:proofErr w:type="gramEnd"/>
            <w:r w:rsidRPr="00E8308A">
              <w:rPr>
                <w:rFonts w:ascii="標楷體" w:eastAsia="標楷體" w:hAnsi="標楷體" w:hint="eastAsia"/>
              </w:rPr>
              <w:t>，得續領獎學金新台幣</w:t>
            </w:r>
            <w:r w:rsidRPr="00E8308A">
              <w:rPr>
                <w:rFonts w:ascii="標楷體" w:eastAsia="標楷體" w:hAnsi="標楷體"/>
              </w:rPr>
              <w:t>25,000</w:t>
            </w:r>
            <w:r w:rsidRPr="00E8308A">
              <w:rPr>
                <w:rFonts w:ascii="標楷體" w:eastAsia="標楷體" w:hAnsi="標楷體" w:hint="eastAsia"/>
              </w:rPr>
              <w:t>元，領取期限為一年。</w:t>
            </w:r>
          </w:p>
          <w:p w14:paraId="4DE15BFA" w14:textId="0BB11364" w:rsidR="00247CD8" w:rsidRPr="00DF703C" w:rsidRDefault="00247CD8" w:rsidP="00247CD8">
            <w:pPr>
              <w:ind w:leftChars="350" w:left="1320" w:hangingChars="200" w:hanging="480"/>
              <w:jc w:val="both"/>
              <w:rPr>
                <w:rFonts w:ascii="標楷體" w:eastAsia="標楷體" w:hAnsi="標楷體"/>
                <w:b/>
                <w:color w:val="FF0000"/>
                <w:u w:val="single"/>
              </w:rPr>
            </w:pP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四、</w:t>
            </w:r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114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學年度入學之碩士班、博士班學生，符合僑生、港澳生及外國學生之身分者，申請條件如下：</w:t>
            </w:r>
          </w:p>
          <w:p w14:paraId="59926A4C" w14:textId="77777777" w:rsidR="00247CD8" w:rsidRPr="00DF703C" w:rsidRDefault="00247CD8" w:rsidP="00247CD8">
            <w:pPr>
              <w:ind w:leftChars="550" w:left="2041" w:hangingChars="300" w:hanging="721"/>
              <w:jc w:val="both"/>
              <w:rPr>
                <w:rFonts w:ascii="標楷體" w:eastAsia="標楷體" w:hAnsi="標楷體"/>
                <w:b/>
                <w:color w:val="FF0000"/>
                <w:u w:val="single"/>
              </w:rPr>
            </w:pP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（一）碩士班（不含五年修讀、碩專班及佛教學系碩士班）</w:t>
            </w:r>
          </w:p>
          <w:p w14:paraId="6104D5B3" w14:textId="77777777" w:rsidR="00247CD8" w:rsidRPr="00DF703C" w:rsidRDefault="00247CD8" w:rsidP="00247CD8">
            <w:pPr>
              <w:ind w:leftChars="850" w:left="2040"/>
              <w:jc w:val="both"/>
              <w:rPr>
                <w:rFonts w:ascii="標楷體" w:eastAsia="標楷體" w:hAnsi="標楷體"/>
                <w:b/>
                <w:color w:val="FF0000"/>
                <w:u w:val="single"/>
              </w:rPr>
            </w:pPr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1.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碩士班</w:t>
            </w:r>
            <w:proofErr w:type="gramStart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Ａ</w:t>
            </w:r>
            <w:proofErr w:type="gramEnd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類（碩一、碩二）：免學費、雜費，生活費每學期</w:t>
            </w:r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2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萬元（</w:t>
            </w:r>
            <w:proofErr w:type="gramStart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一</w:t>
            </w:r>
            <w:proofErr w:type="gramEnd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學年領</w:t>
            </w:r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4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萬元）。</w:t>
            </w:r>
          </w:p>
          <w:p w14:paraId="11872A0B" w14:textId="77777777" w:rsidR="00247CD8" w:rsidRPr="00DF703C" w:rsidRDefault="00247CD8" w:rsidP="00247CD8">
            <w:pPr>
              <w:ind w:leftChars="850" w:left="2040"/>
              <w:jc w:val="both"/>
              <w:rPr>
                <w:rFonts w:ascii="標楷體" w:eastAsia="標楷體" w:hAnsi="標楷體"/>
                <w:b/>
                <w:color w:val="FF0000"/>
                <w:u w:val="single"/>
              </w:rPr>
            </w:pPr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2.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碩士班</w:t>
            </w:r>
            <w:proofErr w:type="gramStart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Ｂ</w:t>
            </w:r>
            <w:proofErr w:type="gramEnd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類（碩一、碩二）：免學費、雜費。</w:t>
            </w:r>
          </w:p>
          <w:p w14:paraId="09649EB3" w14:textId="77777777" w:rsidR="00247CD8" w:rsidRPr="00DF703C" w:rsidRDefault="00247CD8" w:rsidP="00247CD8">
            <w:pPr>
              <w:ind w:leftChars="850" w:left="2040"/>
              <w:jc w:val="both"/>
              <w:rPr>
                <w:rFonts w:ascii="標楷體" w:eastAsia="標楷體" w:hAnsi="標楷體"/>
                <w:b/>
                <w:color w:val="FF0000"/>
                <w:u w:val="single"/>
              </w:rPr>
            </w:pP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若獲其它得學雜費優惠、生活費補助或外國學生獎助學金，則不得再重複領取。</w:t>
            </w:r>
          </w:p>
          <w:p w14:paraId="7428DD11" w14:textId="77777777" w:rsidR="00247CD8" w:rsidRPr="00DF703C" w:rsidRDefault="00247CD8" w:rsidP="00247CD8">
            <w:pPr>
              <w:ind w:leftChars="550" w:left="2041" w:hangingChars="300" w:hanging="721"/>
              <w:jc w:val="both"/>
              <w:rPr>
                <w:rFonts w:ascii="標楷體" w:eastAsia="標楷體" w:hAnsi="標楷體"/>
                <w:b/>
                <w:color w:val="FF0000"/>
                <w:u w:val="single"/>
              </w:rPr>
            </w:pP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（二）博士班（不含佛教學系博士班）</w:t>
            </w:r>
          </w:p>
          <w:p w14:paraId="5EB5BD2D" w14:textId="77777777" w:rsidR="00247CD8" w:rsidRPr="00DF703C" w:rsidRDefault="00247CD8" w:rsidP="00247CD8">
            <w:pPr>
              <w:ind w:leftChars="850" w:left="2040"/>
              <w:jc w:val="both"/>
              <w:rPr>
                <w:rFonts w:ascii="標楷體" w:eastAsia="標楷體" w:hAnsi="標楷體"/>
                <w:b/>
                <w:color w:val="FF0000"/>
                <w:u w:val="single"/>
              </w:rPr>
            </w:pPr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1.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博士班</w:t>
            </w:r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A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類（博</w:t>
            </w:r>
            <w:proofErr w:type="gramStart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一</w:t>
            </w:r>
            <w:proofErr w:type="gramEnd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至博三）：免學費、雜費，生活費學期</w:t>
            </w:r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2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萬元（</w:t>
            </w:r>
            <w:proofErr w:type="gramStart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一</w:t>
            </w:r>
            <w:proofErr w:type="gramEnd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學年領</w:t>
            </w:r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4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萬元）。</w:t>
            </w:r>
          </w:p>
          <w:p w14:paraId="7D2745AE" w14:textId="77777777" w:rsidR="00247CD8" w:rsidRPr="00DF703C" w:rsidRDefault="00247CD8" w:rsidP="00247CD8">
            <w:pPr>
              <w:ind w:leftChars="850" w:left="2040"/>
              <w:jc w:val="both"/>
              <w:rPr>
                <w:rFonts w:ascii="標楷體" w:eastAsia="標楷體" w:hAnsi="標楷體"/>
                <w:b/>
                <w:color w:val="FF0000"/>
                <w:u w:val="single"/>
              </w:rPr>
            </w:pPr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2.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博士班</w:t>
            </w:r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B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類（博</w:t>
            </w:r>
            <w:proofErr w:type="gramStart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一</w:t>
            </w:r>
            <w:proofErr w:type="gramEnd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至博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lastRenderedPageBreak/>
              <w:t>三）：免學費、雜費。</w:t>
            </w:r>
          </w:p>
          <w:p w14:paraId="66A91859" w14:textId="77777777" w:rsidR="00247CD8" w:rsidRPr="00DF703C" w:rsidRDefault="00247CD8" w:rsidP="00247CD8">
            <w:pPr>
              <w:ind w:leftChars="850" w:left="2040"/>
              <w:jc w:val="both"/>
              <w:rPr>
                <w:rFonts w:ascii="標楷體" w:eastAsia="標楷體" w:hAnsi="標楷體"/>
                <w:b/>
                <w:color w:val="FF0000"/>
                <w:u w:val="single"/>
              </w:rPr>
            </w:pPr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A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類：</w:t>
            </w:r>
            <w:proofErr w:type="gramStart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碩博共計</w:t>
            </w:r>
            <w:proofErr w:type="gramEnd"/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3~5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名；</w:t>
            </w:r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B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類：</w:t>
            </w:r>
            <w:proofErr w:type="gramStart"/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碩博共計</w:t>
            </w:r>
            <w:proofErr w:type="gramEnd"/>
            <w:r w:rsidRPr="00DF703C">
              <w:rPr>
                <w:rFonts w:ascii="標楷體" w:eastAsia="標楷體" w:hAnsi="標楷體"/>
                <w:b/>
                <w:color w:val="FF0000"/>
                <w:u w:val="single"/>
              </w:rPr>
              <w:t>20</w:t>
            </w: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名。</w:t>
            </w:r>
          </w:p>
          <w:p w14:paraId="37DD3A79" w14:textId="0017FD28" w:rsidR="00FF1491" w:rsidRPr="00E8308A" w:rsidRDefault="00247CD8" w:rsidP="00247CD8">
            <w:pPr>
              <w:ind w:leftChars="850" w:left="2040"/>
              <w:jc w:val="both"/>
              <w:rPr>
                <w:rFonts w:ascii="標楷體" w:eastAsia="標楷體" w:hAnsi="標楷體"/>
              </w:rPr>
            </w:pPr>
            <w:r w:rsidRPr="00DF703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若獲其它學雜費優惠、生活費補助或外國學生獎助學金，則不得再重複領取。</w:t>
            </w:r>
          </w:p>
        </w:tc>
        <w:tc>
          <w:tcPr>
            <w:tcW w:w="1978" w:type="dxa"/>
            <w:tcBorders>
              <w:right w:val="single" w:sz="12" w:space="0" w:color="auto"/>
            </w:tcBorders>
          </w:tcPr>
          <w:p w14:paraId="0E0A8F48" w14:textId="1FC8BE01" w:rsidR="00232F18" w:rsidRDefault="00EC411C" w:rsidP="00EC411C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1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="00232F18">
              <w:rPr>
                <w:rFonts w:ascii="標楷體" w:eastAsia="標楷體" w:hAnsi="標楷體" w:hint="eastAsia"/>
                <w:szCs w:val="24"/>
              </w:rPr>
              <w:t>「星雲獎學金」增訂為兩項，並增訂獲</w:t>
            </w:r>
            <w:r w:rsidR="00232F18" w:rsidRPr="00D42E3F">
              <w:rPr>
                <w:rFonts w:ascii="標楷體" w:eastAsia="標楷體" w:hAnsi="標楷體" w:hint="eastAsia"/>
                <w:szCs w:val="24"/>
              </w:rPr>
              <w:t>「</w:t>
            </w:r>
            <w:r w:rsidR="00232F18" w:rsidRPr="00D42E3F">
              <w:rPr>
                <w:rFonts w:ascii="標楷體" w:eastAsia="標楷體" w:hAnsi="標楷體"/>
                <w:szCs w:val="24"/>
              </w:rPr>
              <w:t>佛光大學115學年度境外學生入學獎助學金要點</w:t>
            </w:r>
            <w:r w:rsidR="00232F18" w:rsidRPr="00D42E3F">
              <w:rPr>
                <w:rFonts w:ascii="標楷體" w:eastAsia="標楷體" w:hAnsi="標楷體" w:hint="eastAsia"/>
                <w:szCs w:val="24"/>
              </w:rPr>
              <w:t>」</w:t>
            </w:r>
            <w:r w:rsidR="00232F18">
              <w:rPr>
                <w:rFonts w:ascii="標楷體" w:eastAsia="標楷體" w:hAnsi="標楷體" w:hint="eastAsia"/>
                <w:szCs w:val="24"/>
              </w:rPr>
              <w:t>獎學金之境外生，得於第二學年申請本獎學金。</w:t>
            </w:r>
          </w:p>
          <w:p w14:paraId="231B884C" w14:textId="21B66387" w:rsidR="00EC411C" w:rsidRDefault="00232F18" w:rsidP="00EC411C">
            <w:pPr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2.</w:t>
            </w:r>
            <w:r w:rsidR="00EC411C" w:rsidRPr="00E8308A">
              <w:rPr>
                <w:rFonts w:ascii="標楷體" w:eastAsia="標楷體" w:hAnsi="標楷體" w:hint="eastAsia"/>
                <w:szCs w:val="24"/>
              </w:rPr>
              <w:t>增訂</w:t>
            </w:r>
            <w:r w:rsidR="00056D9C">
              <w:rPr>
                <w:rFonts w:ascii="標楷體" w:eastAsia="標楷體" w:hAnsi="標楷體" w:hint="eastAsia"/>
                <w:szCs w:val="24"/>
              </w:rPr>
              <w:t>連續</w:t>
            </w:r>
            <w:proofErr w:type="gramStart"/>
            <w:r w:rsidR="00EC411C" w:rsidRPr="00E8308A">
              <w:rPr>
                <w:rFonts w:ascii="標楷體" w:eastAsia="標楷體" w:hAnsi="標楷體" w:hint="eastAsia"/>
              </w:rPr>
              <w:t>修讀學</w:t>
            </w:r>
            <w:proofErr w:type="gramEnd"/>
            <w:r w:rsidR="00EC411C" w:rsidRPr="00E8308A">
              <w:rPr>
                <w:rFonts w:ascii="標楷體" w:eastAsia="標楷體" w:hAnsi="標楷體" w:hint="eastAsia"/>
              </w:rPr>
              <w:t>、碩士學位之學生，入學本校其他碩士班相關規定。</w:t>
            </w:r>
          </w:p>
          <w:p w14:paraId="3D18FBBD" w14:textId="5009E89B" w:rsidR="00EC411C" w:rsidRPr="00654DD9" w:rsidRDefault="00654DD9" w:rsidP="00654DD9">
            <w:pPr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3</w:t>
            </w:r>
            <w:r w:rsidR="00EC411C">
              <w:rPr>
                <w:rFonts w:ascii="標楷體" w:eastAsia="標楷體" w:hAnsi="標楷體"/>
                <w:szCs w:val="24"/>
              </w:rPr>
              <w:t>.</w:t>
            </w:r>
            <w:r w:rsidR="00EC411C">
              <w:rPr>
                <w:rFonts w:ascii="標楷體" w:eastAsia="標楷體" w:hAnsi="標楷體" w:hint="eastAsia"/>
                <w:szCs w:val="24"/>
              </w:rPr>
              <w:t>刪除114學年度入學碩士班</w:t>
            </w:r>
            <w:r w:rsidR="00D42E3F">
              <w:rPr>
                <w:rFonts w:ascii="標楷體" w:eastAsia="標楷體" w:hAnsi="標楷體" w:hint="eastAsia"/>
                <w:szCs w:val="24"/>
              </w:rPr>
              <w:t>、博士班，境外生申請獎學金之</w:t>
            </w:r>
            <w:r w:rsidR="00EC411C" w:rsidRPr="00E8308A">
              <w:rPr>
                <w:rFonts w:ascii="標楷體" w:eastAsia="標楷體" w:hAnsi="標楷體" w:hint="eastAsia"/>
              </w:rPr>
              <w:t>規定。</w:t>
            </w:r>
          </w:p>
        </w:tc>
      </w:tr>
      <w:tr w:rsidR="007E138A" w14:paraId="0F8B1EEE" w14:textId="77777777" w:rsidTr="00A12397">
        <w:tc>
          <w:tcPr>
            <w:tcW w:w="3825" w:type="dxa"/>
            <w:tcBorders>
              <w:left w:val="single" w:sz="12" w:space="0" w:color="auto"/>
              <w:bottom w:val="single" w:sz="12" w:space="0" w:color="auto"/>
            </w:tcBorders>
          </w:tcPr>
          <w:p w14:paraId="26F0A482" w14:textId="0BEA4B4F" w:rsidR="007E138A" w:rsidRPr="00E8308A" w:rsidRDefault="007E138A" w:rsidP="00622EDA">
            <w:pPr>
              <w:ind w:left="840" w:hangingChars="350" w:hanging="840"/>
              <w:jc w:val="both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lastRenderedPageBreak/>
              <w:t>第 3 條　　凡碩士班、博士班學生符合前條資格者，應於申請期間依獎學金種類擇</w:t>
            </w:r>
            <w:proofErr w:type="gramStart"/>
            <w:r w:rsidRPr="00E8308A">
              <w:rPr>
                <w:rFonts w:ascii="標楷體" w:eastAsia="標楷體" w:hAnsi="標楷體" w:hint="eastAsia"/>
              </w:rPr>
              <w:t>一</w:t>
            </w:r>
            <w:proofErr w:type="gramEnd"/>
            <w:r w:rsidRPr="00E8308A">
              <w:rPr>
                <w:rFonts w:ascii="標楷體" w:eastAsia="標楷體" w:hAnsi="標楷體" w:hint="eastAsia"/>
              </w:rPr>
              <w:t>申請，並檢附相關證明，向學務處生活輔導組辦理申請，待學務處彙整後，送請獎助學金審查委員會審核；</w:t>
            </w:r>
            <w:r w:rsidR="00E3502F">
              <w:rPr>
                <w:rFonts w:ascii="標楷體" w:eastAsia="標楷體" w:hAnsi="標楷體" w:hint="eastAsia"/>
                <w:b/>
                <w:color w:val="FF0000"/>
                <w:u w:val="single"/>
              </w:rPr>
              <w:t>第2條所列各項獎學金，若</w:t>
            </w:r>
            <w:r w:rsidR="00E3502F" w:rsidRPr="002B53E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入學學期未提出申請，自第二學期起不再</w:t>
            </w:r>
            <w:r w:rsidR="00E3502F">
              <w:rPr>
                <w:rFonts w:ascii="標楷體" w:eastAsia="標楷體" w:hAnsi="標楷體" w:hint="eastAsia"/>
                <w:b/>
                <w:color w:val="FF0000"/>
                <w:u w:val="single"/>
              </w:rPr>
              <w:t>接受</w:t>
            </w:r>
            <w:r w:rsidR="00E3502F" w:rsidRPr="002B53E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申請。</w:t>
            </w:r>
            <w:r w:rsidRPr="00E8308A">
              <w:rPr>
                <w:rFonts w:ascii="標楷體" w:eastAsia="標楷體" w:hAnsi="標楷體" w:hint="eastAsia"/>
              </w:rPr>
              <w:t>申請時間：第一學期為</w:t>
            </w:r>
            <w:r w:rsidRPr="00E8308A">
              <w:rPr>
                <w:rFonts w:ascii="標楷體" w:eastAsia="標楷體" w:hAnsi="標楷體"/>
              </w:rPr>
              <w:t>10</w:t>
            </w:r>
            <w:r w:rsidRPr="00E8308A">
              <w:rPr>
                <w:rFonts w:ascii="標楷體" w:eastAsia="標楷體" w:hAnsi="標楷體" w:hint="eastAsia"/>
              </w:rPr>
              <w:t>月</w:t>
            </w:r>
            <w:r w:rsidRPr="00E8308A">
              <w:rPr>
                <w:rFonts w:ascii="標楷體" w:eastAsia="標楷體" w:hAnsi="標楷體"/>
              </w:rPr>
              <w:t>1</w:t>
            </w:r>
            <w:r w:rsidRPr="00E8308A">
              <w:rPr>
                <w:rFonts w:ascii="標楷體" w:eastAsia="標楷體" w:hAnsi="標楷體" w:hint="eastAsia"/>
              </w:rPr>
              <w:t>日至</w:t>
            </w:r>
            <w:r w:rsidRPr="00E8308A">
              <w:rPr>
                <w:rFonts w:ascii="標楷體" w:eastAsia="標楷體" w:hAnsi="標楷體"/>
              </w:rPr>
              <w:t>10</w:t>
            </w:r>
            <w:r w:rsidRPr="00E8308A">
              <w:rPr>
                <w:rFonts w:ascii="標楷體" w:eastAsia="標楷體" w:hAnsi="標楷體" w:hint="eastAsia"/>
              </w:rPr>
              <w:t>日，第二學期為</w:t>
            </w:r>
            <w:r w:rsidRPr="00E8308A">
              <w:rPr>
                <w:rFonts w:ascii="標楷體" w:eastAsia="標楷體" w:hAnsi="標楷體"/>
              </w:rPr>
              <w:t>3</w:t>
            </w:r>
            <w:r w:rsidRPr="00E8308A">
              <w:rPr>
                <w:rFonts w:ascii="標楷體" w:eastAsia="標楷體" w:hAnsi="標楷體" w:hint="eastAsia"/>
              </w:rPr>
              <w:t>月</w:t>
            </w:r>
            <w:r w:rsidRPr="00E8308A">
              <w:rPr>
                <w:rFonts w:ascii="標楷體" w:eastAsia="標楷體" w:hAnsi="標楷體"/>
              </w:rPr>
              <w:t>1</w:t>
            </w:r>
            <w:r w:rsidRPr="00E8308A">
              <w:rPr>
                <w:rFonts w:ascii="標楷體" w:eastAsia="標楷體" w:hAnsi="標楷體" w:hint="eastAsia"/>
              </w:rPr>
              <w:t>日至</w:t>
            </w:r>
            <w:r w:rsidRPr="00E8308A">
              <w:rPr>
                <w:rFonts w:ascii="標楷體" w:eastAsia="標楷體" w:hAnsi="標楷體"/>
              </w:rPr>
              <w:t>10</w:t>
            </w:r>
            <w:r w:rsidRPr="00E8308A">
              <w:rPr>
                <w:rFonts w:ascii="標楷體" w:eastAsia="標楷體" w:hAnsi="標楷體" w:hint="eastAsia"/>
              </w:rPr>
              <w:t>日。</w:t>
            </w:r>
          </w:p>
          <w:p w14:paraId="587159DE" w14:textId="28DF4BB5" w:rsidR="00FF1491" w:rsidRPr="00E8308A" w:rsidRDefault="00FF1491" w:rsidP="00622EDA">
            <w:pPr>
              <w:ind w:leftChars="350" w:left="1320" w:hangingChars="200" w:hanging="480"/>
              <w:jc w:val="both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t>一、星雲獎學金錄取本校研究生者，應檢附在校期間半數學期成績在該班前百分之十五之學期成績單。</w:t>
            </w:r>
          </w:p>
          <w:p w14:paraId="0F9177B0" w14:textId="77777777" w:rsidR="00FF1491" w:rsidRPr="00E8308A" w:rsidRDefault="00FF1491" w:rsidP="00622EDA">
            <w:pPr>
              <w:ind w:leftChars="350" w:left="1320" w:hangingChars="200" w:hanging="480"/>
              <w:jc w:val="both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t>二、參加國科會大專學生專題研究計畫並獲得研究創新獎者，應檢附獲獎證書。</w:t>
            </w:r>
          </w:p>
          <w:p w14:paraId="1B699F6E" w14:textId="0E91AE3A" w:rsidR="00622EDA" w:rsidRPr="00E8308A" w:rsidRDefault="00FF1491" w:rsidP="00EC411C">
            <w:pPr>
              <w:ind w:leftChars="350" w:left="1320" w:hangingChars="200" w:hanging="480"/>
              <w:jc w:val="both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t>三、碩士班、博士班學生，符合僑生、港澳生及外國學生之身分者，新生以前</w:t>
            </w:r>
            <w:proofErr w:type="gramStart"/>
            <w:r w:rsidRPr="00E8308A">
              <w:rPr>
                <w:rFonts w:ascii="標楷體" w:eastAsia="標楷體" w:hAnsi="標楷體" w:hint="eastAsia"/>
              </w:rPr>
              <w:t>一</w:t>
            </w:r>
            <w:proofErr w:type="gramEnd"/>
            <w:r w:rsidRPr="00E8308A">
              <w:rPr>
                <w:rFonts w:ascii="標楷體" w:eastAsia="標楷體" w:hAnsi="標楷體" w:hint="eastAsia"/>
              </w:rPr>
              <w:t>學制在學期間的學期成績總平均</w:t>
            </w:r>
            <w:r w:rsidRPr="00E8308A">
              <w:rPr>
                <w:rFonts w:ascii="標楷體" w:eastAsia="標楷體" w:hAnsi="標楷體" w:hint="eastAsia"/>
              </w:rPr>
              <w:lastRenderedPageBreak/>
              <w:t>（</w:t>
            </w:r>
            <w:r w:rsidRPr="00E8308A">
              <w:rPr>
                <w:rFonts w:ascii="標楷體" w:eastAsia="標楷體" w:hAnsi="標楷體"/>
              </w:rPr>
              <w:t>GPA</w:t>
            </w:r>
            <w:r w:rsidRPr="00E8308A">
              <w:rPr>
                <w:rFonts w:ascii="標楷體" w:eastAsia="標楷體" w:hAnsi="標楷體" w:hint="eastAsia"/>
              </w:rPr>
              <w:t>）、舊生以前學期在校成績及其它有利證明文件提出申請。</w:t>
            </w:r>
          </w:p>
        </w:tc>
        <w:tc>
          <w:tcPr>
            <w:tcW w:w="3825" w:type="dxa"/>
            <w:tcBorders>
              <w:bottom w:val="single" w:sz="12" w:space="0" w:color="auto"/>
            </w:tcBorders>
          </w:tcPr>
          <w:p w14:paraId="34147F5B" w14:textId="56252D64" w:rsidR="00FF1491" w:rsidRPr="00E8308A" w:rsidRDefault="00FF1491" w:rsidP="00622EDA">
            <w:pPr>
              <w:ind w:left="840" w:hangingChars="350" w:hanging="840"/>
              <w:jc w:val="both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lastRenderedPageBreak/>
              <w:t>第 3 條　　凡碩士班、博士班學生符合前條資格者，應於申請期間依獎學金種類擇</w:t>
            </w:r>
            <w:proofErr w:type="gramStart"/>
            <w:r w:rsidRPr="00E8308A">
              <w:rPr>
                <w:rFonts w:ascii="標楷體" w:eastAsia="標楷體" w:hAnsi="標楷體" w:hint="eastAsia"/>
              </w:rPr>
              <w:t>一</w:t>
            </w:r>
            <w:proofErr w:type="gramEnd"/>
            <w:r w:rsidRPr="00E8308A">
              <w:rPr>
                <w:rFonts w:ascii="標楷體" w:eastAsia="標楷體" w:hAnsi="標楷體" w:hint="eastAsia"/>
              </w:rPr>
              <w:t>申請，並檢附相關證明，向學務處生活輔導組辦理申請，待學務處彙整後，送請獎助學金審查委員會審核；申請時間：第一學期為</w:t>
            </w:r>
            <w:r w:rsidRPr="00E8308A">
              <w:rPr>
                <w:rFonts w:ascii="標楷體" w:eastAsia="標楷體" w:hAnsi="標楷體"/>
              </w:rPr>
              <w:t>10</w:t>
            </w:r>
            <w:r w:rsidRPr="00E8308A">
              <w:rPr>
                <w:rFonts w:ascii="標楷體" w:eastAsia="標楷體" w:hAnsi="標楷體" w:hint="eastAsia"/>
              </w:rPr>
              <w:t>月</w:t>
            </w:r>
            <w:r w:rsidRPr="00E8308A">
              <w:rPr>
                <w:rFonts w:ascii="標楷體" w:eastAsia="標楷體" w:hAnsi="標楷體"/>
              </w:rPr>
              <w:t>1</w:t>
            </w:r>
            <w:r w:rsidRPr="00E8308A">
              <w:rPr>
                <w:rFonts w:ascii="標楷體" w:eastAsia="標楷體" w:hAnsi="標楷體" w:hint="eastAsia"/>
              </w:rPr>
              <w:t>日至</w:t>
            </w:r>
            <w:r w:rsidRPr="00E8308A">
              <w:rPr>
                <w:rFonts w:ascii="標楷體" w:eastAsia="標楷體" w:hAnsi="標楷體"/>
              </w:rPr>
              <w:t>10</w:t>
            </w:r>
            <w:r w:rsidRPr="00E8308A">
              <w:rPr>
                <w:rFonts w:ascii="標楷體" w:eastAsia="標楷體" w:hAnsi="標楷體" w:hint="eastAsia"/>
              </w:rPr>
              <w:t>日，第二學期為</w:t>
            </w:r>
            <w:r w:rsidRPr="00E8308A">
              <w:rPr>
                <w:rFonts w:ascii="標楷體" w:eastAsia="標楷體" w:hAnsi="標楷體"/>
              </w:rPr>
              <w:t>3</w:t>
            </w:r>
            <w:r w:rsidRPr="00E8308A">
              <w:rPr>
                <w:rFonts w:ascii="標楷體" w:eastAsia="標楷體" w:hAnsi="標楷體" w:hint="eastAsia"/>
              </w:rPr>
              <w:t>月</w:t>
            </w:r>
            <w:r w:rsidRPr="00E8308A">
              <w:rPr>
                <w:rFonts w:ascii="標楷體" w:eastAsia="標楷體" w:hAnsi="標楷體"/>
              </w:rPr>
              <w:t>1</w:t>
            </w:r>
            <w:r w:rsidRPr="00E8308A">
              <w:rPr>
                <w:rFonts w:ascii="標楷體" w:eastAsia="標楷體" w:hAnsi="標楷體" w:hint="eastAsia"/>
              </w:rPr>
              <w:t>日至</w:t>
            </w:r>
            <w:r w:rsidRPr="00E8308A">
              <w:rPr>
                <w:rFonts w:ascii="標楷體" w:eastAsia="標楷體" w:hAnsi="標楷體"/>
              </w:rPr>
              <w:t>10</w:t>
            </w:r>
            <w:r w:rsidRPr="00E8308A">
              <w:rPr>
                <w:rFonts w:ascii="標楷體" w:eastAsia="標楷體" w:hAnsi="標楷體" w:hint="eastAsia"/>
              </w:rPr>
              <w:t>日。</w:t>
            </w:r>
          </w:p>
          <w:p w14:paraId="2579359D" w14:textId="196839CB" w:rsidR="00FF1491" w:rsidRPr="00E8308A" w:rsidRDefault="00FF1491" w:rsidP="00622EDA">
            <w:pPr>
              <w:ind w:leftChars="350" w:left="1320" w:hangingChars="200" w:hanging="480"/>
              <w:jc w:val="both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t>一、星雲獎學金錄取本校研究生者，應檢附在校期間半數學期成績在該班前百分之十五之學期成績單。</w:t>
            </w:r>
          </w:p>
          <w:p w14:paraId="360A8973" w14:textId="77777777" w:rsidR="00FF1491" w:rsidRPr="00E8308A" w:rsidRDefault="00FF1491" w:rsidP="00622EDA">
            <w:pPr>
              <w:ind w:leftChars="350" w:left="1320" w:hangingChars="200" w:hanging="480"/>
              <w:jc w:val="both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t>二、參加國科會大專學生專題研究計畫並獲得研究創新獎者，應檢附獲獎證書。</w:t>
            </w:r>
          </w:p>
          <w:p w14:paraId="3E15FBF4" w14:textId="0F42430B" w:rsidR="007E138A" w:rsidRPr="00E8308A" w:rsidRDefault="00FF1491" w:rsidP="000540AB">
            <w:pPr>
              <w:ind w:leftChars="350" w:left="1320" w:hangingChars="200" w:hanging="480"/>
              <w:jc w:val="both"/>
              <w:rPr>
                <w:rFonts w:ascii="標楷體" w:eastAsia="標楷體" w:hAnsi="標楷體"/>
              </w:rPr>
            </w:pPr>
            <w:r w:rsidRPr="00E8308A">
              <w:rPr>
                <w:rFonts w:ascii="標楷體" w:eastAsia="標楷體" w:hAnsi="標楷體" w:hint="eastAsia"/>
              </w:rPr>
              <w:t>三、碩士班、博士班學生，符合僑生、港澳生及外國學生之身分者，新生以前</w:t>
            </w:r>
            <w:proofErr w:type="gramStart"/>
            <w:r w:rsidRPr="00E8308A">
              <w:rPr>
                <w:rFonts w:ascii="標楷體" w:eastAsia="標楷體" w:hAnsi="標楷體" w:hint="eastAsia"/>
              </w:rPr>
              <w:t>一</w:t>
            </w:r>
            <w:proofErr w:type="gramEnd"/>
            <w:r w:rsidRPr="00E8308A">
              <w:rPr>
                <w:rFonts w:ascii="標楷體" w:eastAsia="標楷體" w:hAnsi="標楷體" w:hint="eastAsia"/>
              </w:rPr>
              <w:t>學制在學期間的學期成績總平均（</w:t>
            </w:r>
            <w:r w:rsidRPr="00E8308A">
              <w:rPr>
                <w:rFonts w:ascii="標楷體" w:eastAsia="標楷體" w:hAnsi="標楷體"/>
              </w:rPr>
              <w:t>GPA</w:t>
            </w:r>
            <w:r w:rsidRPr="00E8308A">
              <w:rPr>
                <w:rFonts w:ascii="標楷體" w:eastAsia="標楷體" w:hAnsi="標楷體" w:hint="eastAsia"/>
              </w:rPr>
              <w:t>）、舊生以前學期在校成績及其它有利證明文件提出申請。</w:t>
            </w:r>
          </w:p>
        </w:tc>
        <w:tc>
          <w:tcPr>
            <w:tcW w:w="1978" w:type="dxa"/>
            <w:tcBorders>
              <w:bottom w:val="single" w:sz="12" w:space="0" w:color="auto"/>
              <w:right w:val="single" w:sz="12" w:space="0" w:color="auto"/>
            </w:tcBorders>
          </w:tcPr>
          <w:p w14:paraId="6C6F93EF" w14:textId="43BEF177" w:rsidR="007E138A" w:rsidRDefault="000540AB" w:rsidP="00E8308A">
            <w:pPr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</w:rPr>
              <w:t>增修</w:t>
            </w:r>
            <w:r w:rsidR="00E8308A" w:rsidRPr="00E8308A">
              <w:rPr>
                <w:rFonts w:ascii="標楷體" w:eastAsia="標楷體" w:hAnsi="標楷體"/>
              </w:rPr>
              <w:t>申請期限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600A5245" w14:textId="3884327A" w:rsidR="008754B2" w:rsidRDefault="008754B2" w:rsidP="00D97595">
      <w:pPr>
        <w:jc w:val="center"/>
        <w:rPr>
          <w:rFonts w:ascii="標楷體" w:eastAsia="標楷體" w:hAnsi="標楷體"/>
          <w:sz w:val="36"/>
          <w:szCs w:val="36"/>
        </w:rPr>
      </w:pPr>
    </w:p>
    <w:p w14:paraId="42913A40" w14:textId="0BFAB4EF" w:rsidR="008754B2" w:rsidRDefault="008754B2">
      <w:pPr>
        <w:widowControl/>
        <w:rPr>
          <w:rFonts w:ascii="標楷體" w:eastAsia="標楷體" w:hAnsi="標楷體"/>
          <w:sz w:val="36"/>
          <w:szCs w:val="36"/>
        </w:rPr>
      </w:pPr>
    </w:p>
    <w:sectPr w:rsidR="008754B2" w:rsidSect="00D65C7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33334" w14:textId="77777777" w:rsidR="00587135" w:rsidRDefault="00587135" w:rsidP="00350C05">
      <w:r>
        <w:separator/>
      </w:r>
    </w:p>
  </w:endnote>
  <w:endnote w:type="continuationSeparator" w:id="0">
    <w:p w14:paraId="0FAB45C2" w14:textId="77777777" w:rsidR="00587135" w:rsidRDefault="00587135" w:rsidP="0035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1497A" w14:textId="77777777" w:rsidR="00587135" w:rsidRDefault="00587135" w:rsidP="00350C05">
      <w:r>
        <w:separator/>
      </w:r>
    </w:p>
  </w:footnote>
  <w:footnote w:type="continuationSeparator" w:id="0">
    <w:p w14:paraId="329285A2" w14:textId="77777777" w:rsidR="00587135" w:rsidRDefault="00587135" w:rsidP="00350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B5319"/>
    <w:multiLevelType w:val="hybridMultilevel"/>
    <w:tmpl w:val="7B3E71FC"/>
    <w:lvl w:ilvl="0" w:tplc="3BF46156">
      <w:start w:val="5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0D51B1B"/>
    <w:multiLevelType w:val="hybridMultilevel"/>
    <w:tmpl w:val="9C981AC0"/>
    <w:lvl w:ilvl="0" w:tplc="3BF46156">
      <w:start w:val="5"/>
      <w:numFmt w:val="taiwaneseCountingThousand"/>
      <w:lvlText w:val="%1、"/>
      <w:lvlJc w:val="left"/>
      <w:pPr>
        <w:ind w:left="6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7" w:hanging="480"/>
      </w:pPr>
    </w:lvl>
    <w:lvl w:ilvl="2" w:tplc="0409001B" w:tentative="1">
      <w:start w:val="1"/>
      <w:numFmt w:val="lowerRoman"/>
      <w:lvlText w:val="%3."/>
      <w:lvlJc w:val="right"/>
      <w:pPr>
        <w:ind w:left="1567" w:hanging="480"/>
      </w:pPr>
    </w:lvl>
    <w:lvl w:ilvl="3" w:tplc="0409000F" w:tentative="1">
      <w:start w:val="1"/>
      <w:numFmt w:val="decimal"/>
      <w:lvlText w:val="%4."/>
      <w:lvlJc w:val="left"/>
      <w:pPr>
        <w:ind w:left="2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7" w:hanging="480"/>
      </w:pPr>
    </w:lvl>
    <w:lvl w:ilvl="5" w:tplc="0409001B" w:tentative="1">
      <w:start w:val="1"/>
      <w:numFmt w:val="lowerRoman"/>
      <w:lvlText w:val="%6."/>
      <w:lvlJc w:val="right"/>
      <w:pPr>
        <w:ind w:left="3007" w:hanging="480"/>
      </w:pPr>
    </w:lvl>
    <w:lvl w:ilvl="6" w:tplc="0409000F" w:tentative="1">
      <w:start w:val="1"/>
      <w:numFmt w:val="decimal"/>
      <w:lvlText w:val="%7."/>
      <w:lvlJc w:val="left"/>
      <w:pPr>
        <w:ind w:left="3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7" w:hanging="480"/>
      </w:pPr>
    </w:lvl>
    <w:lvl w:ilvl="8" w:tplc="0409001B" w:tentative="1">
      <w:start w:val="1"/>
      <w:numFmt w:val="lowerRoman"/>
      <w:lvlText w:val="%9."/>
      <w:lvlJc w:val="right"/>
      <w:pPr>
        <w:ind w:left="4447" w:hanging="480"/>
      </w:pPr>
    </w:lvl>
  </w:abstractNum>
  <w:abstractNum w:abstractNumId="2" w15:restartNumberingAfterBreak="0">
    <w:nsid w:val="767D59FF"/>
    <w:multiLevelType w:val="hybridMultilevel"/>
    <w:tmpl w:val="C88419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C74"/>
    <w:rsid w:val="000020DB"/>
    <w:rsid w:val="00004957"/>
    <w:rsid w:val="0003367B"/>
    <w:rsid w:val="000540AB"/>
    <w:rsid w:val="00056D9C"/>
    <w:rsid w:val="00064195"/>
    <w:rsid w:val="00072B5C"/>
    <w:rsid w:val="00073559"/>
    <w:rsid w:val="000820B4"/>
    <w:rsid w:val="000964C2"/>
    <w:rsid w:val="000A1D69"/>
    <w:rsid w:val="000A5AB7"/>
    <w:rsid w:val="000D2B73"/>
    <w:rsid w:val="0012664F"/>
    <w:rsid w:val="0016028F"/>
    <w:rsid w:val="00172AD8"/>
    <w:rsid w:val="00175EE0"/>
    <w:rsid w:val="00194DDB"/>
    <w:rsid w:val="001B0109"/>
    <w:rsid w:val="001B41B3"/>
    <w:rsid w:val="001D4564"/>
    <w:rsid w:val="001E1BC4"/>
    <w:rsid w:val="00205CCF"/>
    <w:rsid w:val="00232F18"/>
    <w:rsid w:val="00241D0E"/>
    <w:rsid w:val="00247CD8"/>
    <w:rsid w:val="00251EE0"/>
    <w:rsid w:val="00271592"/>
    <w:rsid w:val="0027598C"/>
    <w:rsid w:val="00280D48"/>
    <w:rsid w:val="00284B64"/>
    <w:rsid w:val="00297DA7"/>
    <w:rsid w:val="002B3570"/>
    <w:rsid w:val="002B53EC"/>
    <w:rsid w:val="002C59AB"/>
    <w:rsid w:val="002E297E"/>
    <w:rsid w:val="002E32C7"/>
    <w:rsid w:val="002E447D"/>
    <w:rsid w:val="002F0C88"/>
    <w:rsid w:val="00320ED2"/>
    <w:rsid w:val="00335AAD"/>
    <w:rsid w:val="003422FE"/>
    <w:rsid w:val="00350C05"/>
    <w:rsid w:val="00367039"/>
    <w:rsid w:val="003C0561"/>
    <w:rsid w:val="003C72B8"/>
    <w:rsid w:val="004114BA"/>
    <w:rsid w:val="00415608"/>
    <w:rsid w:val="00420378"/>
    <w:rsid w:val="00442A5C"/>
    <w:rsid w:val="004526BC"/>
    <w:rsid w:val="004661DE"/>
    <w:rsid w:val="00470874"/>
    <w:rsid w:val="0047262B"/>
    <w:rsid w:val="004A2824"/>
    <w:rsid w:val="004C1539"/>
    <w:rsid w:val="00500200"/>
    <w:rsid w:val="00523CEE"/>
    <w:rsid w:val="005245ED"/>
    <w:rsid w:val="00550C18"/>
    <w:rsid w:val="00561640"/>
    <w:rsid w:val="00564480"/>
    <w:rsid w:val="00570C8C"/>
    <w:rsid w:val="00587135"/>
    <w:rsid w:val="005C2891"/>
    <w:rsid w:val="005C5CE8"/>
    <w:rsid w:val="005D614A"/>
    <w:rsid w:val="005E2AE5"/>
    <w:rsid w:val="0060463C"/>
    <w:rsid w:val="00622EDA"/>
    <w:rsid w:val="006538DE"/>
    <w:rsid w:val="00654DD9"/>
    <w:rsid w:val="007063B6"/>
    <w:rsid w:val="00731ED1"/>
    <w:rsid w:val="00773617"/>
    <w:rsid w:val="007C3CAC"/>
    <w:rsid w:val="007D5136"/>
    <w:rsid w:val="007D55B8"/>
    <w:rsid w:val="007E138A"/>
    <w:rsid w:val="00833E2A"/>
    <w:rsid w:val="00844342"/>
    <w:rsid w:val="0085355D"/>
    <w:rsid w:val="00870ED9"/>
    <w:rsid w:val="008754B2"/>
    <w:rsid w:val="0089065C"/>
    <w:rsid w:val="00893246"/>
    <w:rsid w:val="008B1DA1"/>
    <w:rsid w:val="008C07F2"/>
    <w:rsid w:val="008C614E"/>
    <w:rsid w:val="008E644C"/>
    <w:rsid w:val="00902B47"/>
    <w:rsid w:val="009145E2"/>
    <w:rsid w:val="00960A3B"/>
    <w:rsid w:val="009B5670"/>
    <w:rsid w:val="009C501B"/>
    <w:rsid w:val="00A12397"/>
    <w:rsid w:val="00A135EF"/>
    <w:rsid w:val="00A13929"/>
    <w:rsid w:val="00A458B8"/>
    <w:rsid w:val="00A61A7D"/>
    <w:rsid w:val="00A625DC"/>
    <w:rsid w:val="00A95118"/>
    <w:rsid w:val="00A97CA0"/>
    <w:rsid w:val="00AE15E7"/>
    <w:rsid w:val="00AF096E"/>
    <w:rsid w:val="00B1651A"/>
    <w:rsid w:val="00B173DC"/>
    <w:rsid w:val="00B260D2"/>
    <w:rsid w:val="00B42C53"/>
    <w:rsid w:val="00B47570"/>
    <w:rsid w:val="00BB2C7B"/>
    <w:rsid w:val="00BC34EB"/>
    <w:rsid w:val="00BD4D1B"/>
    <w:rsid w:val="00BE7D9E"/>
    <w:rsid w:val="00C00350"/>
    <w:rsid w:val="00C13116"/>
    <w:rsid w:val="00C176A1"/>
    <w:rsid w:val="00C53E41"/>
    <w:rsid w:val="00C55269"/>
    <w:rsid w:val="00C8776D"/>
    <w:rsid w:val="00CB06E1"/>
    <w:rsid w:val="00CE12DF"/>
    <w:rsid w:val="00D022D8"/>
    <w:rsid w:val="00D10393"/>
    <w:rsid w:val="00D31810"/>
    <w:rsid w:val="00D37114"/>
    <w:rsid w:val="00D41035"/>
    <w:rsid w:val="00D42E3F"/>
    <w:rsid w:val="00D65C74"/>
    <w:rsid w:val="00D82EB8"/>
    <w:rsid w:val="00D97595"/>
    <w:rsid w:val="00DF703C"/>
    <w:rsid w:val="00E3502F"/>
    <w:rsid w:val="00E8308A"/>
    <w:rsid w:val="00EC411C"/>
    <w:rsid w:val="00EF05E9"/>
    <w:rsid w:val="00F06B00"/>
    <w:rsid w:val="00F104D9"/>
    <w:rsid w:val="00F1575D"/>
    <w:rsid w:val="00F1575E"/>
    <w:rsid w:val="00F72D49"/>
    <w:rsid w:val="00F87532"/>
    <w:rsid w:val="00FC731C"/>
    <w:rsid w:val="00FE0BA1"/>
    <w:rsid w:val="00FE4143"/>
    <w:rsid w:val="00FF022E"/>
    <w:rsid w:val="00FF0897"/>
    <w:rsid w:val="00FF1491"/>
    <w:rsid w:val="00FF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A654C7"/>
  <w15:chartTrackingRefBased/>
  <w15:docId w15:val="{B62E098B-0770-456C-A441-CC3DB42D7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65C7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50C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50C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0C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0C05"/>
    <w:rPr>
      <w:sz w:val="20"/>
      <w:szCs w:val="20"/>
    </w:rPr>
  </w:style>
  <w:style w:type="paragraph" w:styleId="a7">
    <w:name w:val="List Paragraph"/>
    <w:basedOn w:val="a"/>
    <w:uiPriority w:val="34"/>
    <w:qFormat/>
    <w:rsid w:val="00415608"/>
    <w:pPr>
      <w:ind w:leftChars="200" w:left="480"/>
    </w:pPr>
  </w:style>
  <w:style w:type="table" w:styleId="a8">
    <w:name w:val="Table Grid"/>
    <w:basedOn w:val="a1"/>
    <w:uiPriority w:val="39"/>
    <w:rsid w:val="00415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47C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47C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26B33-91F8-4325-96C3-565171C47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fgu</dc:creator>
  <cp:keywords/>
  <dc:description/>
  <cp:lastModifiedBy>fgu</cp:lastModifiedBy>
  <cp:revision>3</cp:revision>
  <cp:lastPrinted>2026-06-18T00:45:00Z</cp:lastPrinted>
  <dcterms:created xsi:type="dcterms:W3CDTF">2026-06-18T02:43:00Z</dcterms:created>
  <dcterms:modified xsi:type="dcterms:W3CDTF">2026-06-18T03:02:00Z</dcterms:modified>
</cp:coreProperties>
</file>